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84" w:rsidRDefault="00035D85" w:rsidP="00035D85">
      <w:pPr>
        <w:autoSpaceDE w:val="0"/>
        <w:autoSpaceDN w:val="0"/>
        <w:adjustRightInd w:val="0"/>
        <w:spacing w:after="0" w:line="240" w:lineRule="auto"/>
        <w:rPr>
          <w:rFonts w:ascii="Calibri-Bold" w:hAnsi="Calibri-Bold" w:cs="Calibri-Bold"/>
          <w:b/>
          <w:bCs/>
          <w:color w:val="000000"/>
        </w:rPr>
      </w:pPr>
      <w:r w:rsidRPr="00011784">
        <w:rPr>
          <w:rFonts w:ascii="Calibri-Bold" w:hAnsi="Calibri-Bold" w:cs="Calibri-Bold"/>
          <w:b/>
          <w:bCs/>
          <w:noProof/>
          <w:color w:val="000000"/>
          <w:lang w:eastAsia="it-IT"/>
        </w:rPr>
        <w:drawing>
          <wp:inline distT="0" distB="0" distL="0" distR="0" wp14:anchorId="20E333A0" wp14:editId="47404D07">
            <wp:extent cx="2152650" cy="328023"/>
            <wp:effectExtent l="0" t="0" r="0" b="0"/>
            <wp:docPr id="4" name="Immagine 3" descr="C:\Documents and Settings\Lanzillo\Documenti\Downloads\logo\Logo CNR-2010-ITA-low.png"/>
            <wp:cNvGraphicFramePr/>
            <a:graphic xmlns:a="http://schemas.openxmlformats.org/drawingml/2006/main">
              <a:graphicData uri="http://schemas.openxmlformats.org/drawingml/2006/picture">
                <pic:pic xmlns:pic="http://schemas.openxmlformats.org/drawingml/2006/picture">
                  <pic:nvPicPr>
                    <pic:cNvPr id="4" name="Immagine 3" descr="C:\Documents and Settings\Lanzillo\Documenti\Downloads\logo\Logo CNR-2010-ITA-low.png"/>
                    <pic:cNvPicPr/>
                  </pic:nvPicPr>
                  <pic:blipFill>
                    <a:blip r:embed="rId7" cstate="print"/>
                    <a:srcRect/>
                    <a:stretch>
                      <a:fillRect/>
                    </a:stretch>
                  </pic:blipFill>
                  <pic:spPr bwMode="auto">
                    <a:xfrm>
                      <a:off x="0" y="0"/>
                      <a:ext cx="2152650" cy="328023"/>
                    </a:xfrm>
                    <a:prstGeom prst="rect">
                      <a:avLst/>
                    </a:prstGeom>
                    <a:noFill/>
                    <a:ln w="9525">
                      <a:noFill/>
                      <a:miter lim="800000"/>
                      <a:headEnd/>
                      <a:tailEnd/>
                    </a:ln>
                  </pic:spPr>
                </pic:pic>
              </a:graphicData>
            </a:graphic>
          </wp:inline>
        </w:drawing>
      </w:r>
      <w:r>
        <w:rPr>
          <w:rFonts w:ascii="Calibri-Bold" w:hAnsi="Calibri-Bold" w:cs="Calibri-Bold"/>
          <w:b/>
          <w:bCs/>
          <w:noProof/>
          <w:color w:val="000000"/>
          <w:lang w:eastAsia="it-IT"/>
        </w:rPr>
        <w:drawing>
          <wp:inline distT="0" distB="0" distL="0" distR="0" wp14:anchorId="0F6638F9" wp14:editId="5FA46B5E">
            <wp:extent cx="1000125" cy="639498"/>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925" cy="642567"/>
                    </a:xfrm>
                    <a:prstGeom prst="rect">
                      <a:avLst/>
                    </a:prstGeom>
                    <a:noFill/>
                  </pic:spPr>
                </pic:pic>
              </a:graphicData>
            </a:graphic>
          </wp:inline>
        </w:drawing>
      </w:r>
      <w:r>
        <w:rPr>
          <w:rFonts w:ascii="Calibri-Bold" w:hAnsi="Calibri-Bold" w:cs="Calibri-Bold"/>
          <w:b/>
          <w:bCs/>
          <w:noProof/>
          <w:color w:val="000000"/>
          <w:lang w:eastAsia="it-IT"/>
        </w:rPr>
        <w:drawing>
          <wp:inline distT="0" distB="0" distL="0" distR="0" wp14:anchorId="41B7D6DB" wp14:editId="44BA6401">
            <wp:extent cx="1790700" cy="431886"/>
            <wp:effectExtent l="0" t="0" r="0" b="6350"/>
            <wp:docPr id="3" name="Immagine 3" descr="Z:\PATROCINI\Loghi per patrocinio\Assessorato Roma Produttiva e Città Metropoli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ATROCINI\Loghi per patrocinio\Assessorato Roma Produttiva e Città Metropolit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431886"/>
                    </a:xfrm>
                    <a:prstGeom prst="rect">
                      <a:avLst/>
                    </a:prstGeom>
                    <a:noFill/>
                    <a:ln>
                      <a:noFill/>
                    </a:ln>
                  </pic:spPr>
                </pic:pic>
              </a:graphicData>
            </a:graphic>
          </wp:inline>
        </w:drawing>
      </w:r>
      <w:r>
        <w:rPr>
          <w:rFonts w:ascii="Calibri-Bold" w:hAnsi="Calibri-Bold" w:cs="Calibri-Bold"/>
          <w:b/>
          <w:bCs/>
          <w:noProof/>
          <w:color w:val="000000"/>
          <w:lang w:eastAsia="it-IT"/>
        </w:rPr>
        <w:drawing>
          <wp:inline distT="0" distB="0" distL="0" distR="0" wp14:anchorId="6527184A" wp14:editId="27DBAF3E">
            <wp:extent cx="1314450" cy="5212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8981" cy="526992"/>
                    </a:xfrm>
                    <a:prstGeom prst="rect">
                      <a:avLst/>
                    </a:prstGeom>
                    <a:noFill/>
                  </pic:spPr>
                </pic:pic>
              </a:graphicData>
            </a:graphic>
          </wp:inline>
        </w:drawing>
      </w:r>
    </w:p>
    <w:p w:rsidR="00011784" w:rsidRDefault="00035D85" w:rsidP="00011784">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   </w:t>
      </w:r>
    </w:p>
    <w:p w:rsidR="00011784" w:rsidRDefault="00011784" w:rsidP="00035D85">
      <w:pPr>
        <w:autoSpaceDE w:val="0"/>
        <w:autoSpaceDN w:val="0"/>
        <w:adjustRightInd w:val="0"/>
        <w:spacing w:after="0" w:line="240" w:lineRule="auto"/>
        <w:jc w:val="center"/>
        <w:rPr>
          <w:rFonts w:ascii="Calibri-Bold" w:hAnsi="Calibri-Bold" w:cs="Calibri-Bold"/>
          <w:b/>
          <w:bCs/>
          <w:color w:val="000000"/>
        </w:rPr>
      </w:pPr>
      <w:bookmarkStart w:id="0" w:name="_GoBack"/>
      <w:bookmarkEnd w:id="0"/>
    </w:p>
    <w:p w:rsidR="00011784" w:rsidRDefault="00011784" w:rsidP="00011784">
      <w:pPr>
        <w:autoSpaceDE w:val="0"/>
        <w:autoSpaceDN w:val="0"/>
        <w:adjustRightInd w:val="0"/>
        <w:spacing w:after="0" w:line="240" w:lineRule="auto"/>
        <w:rPr>
          <w:rFonts w:ascii="Calibri-Bold" w:hAnsi="Calibri-Bold" w:cs="Calibri-Bold"/>
          <w:b/>
          <w:bCs/>
          <w:color w:val="000000"/>
        </w:rPr>
      </w:pPr>
    </w:p>
    <w:p w:rsidR="00011784" w:rsidRDefault="00011784" w:rsidP="00011784">
      <w:pPr>
        <w:autoSpaceDE w:val="0"/>
        <w:autoSpaceDN w:val="0"/>
        <w:adjustRightInd w:val="0"/>
        <w:spacing w:after="0" w:line="240" w:lineRule="auto"/>
        <w:rPr>
          <w:rFonts w:ascii="Calibri-Bold" w:hAnsi="Calibri-Bold" w:cs="Calibri-Bold"/>
          <w:b/>
          <w:bCs/>
          <w:color w:val="000000"/>
        </w:rPr>
      </w:pPr>
    </w:p>
    <w:p w:rsidR="000A55B9" w:rsidRDefault="000A55B9" w:rsidP="00011784">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BIENNALE SPAZIO PUBBLICO 2015</w:t>
      </w:r>
    </w:p>
    <w:p w:rsidR="000A55B9" w:rsidRDefault="000A55B9" w:rsidP="00011784">
      <w:pPr>
        <w:autoSpaceDE w:val="0"/>
        <w:autoSpaceDN w:val="0"/>
        <w:adjustRightInd w:val="0"/>
        <w:spacing w:after="0" w:line="240" w:lineRule="auto"/>
        <w:rPr>
          <w:rFonts w:ascii="Calibri" w:hAnsi="Calibri" w:cs="Calibri"/>
          <w:color w:val="000000"/>
        </w:rPr>
      </w:pPr>
      <w:r>
        <w:rPr>
          <w:rFonts w:ascii="Calibri" w:hAnsi="Calibri" w:cs="Calibri"/>
          <w:color w:val="000000"/>
        </w:rPr>
        <w:t>21 maggio 2015</w:t>
      </w:r>
    </w:p>
    <w:p w:rsidR="000A55B9" w:rsidRDefault="000A55B9" w:rsidP="00011784">
      <w:pPr>
        <w:autoSpaceDE w:val="0"/>
        <w:autoSpaceDN w:val="0"/>
        <w:adjustRightInd w:val="0"/>
        <w:spacing w:after="0" w:line="240" w:lineRule="auto"/>
        <w:rPr>
          <w:rFonts w:ascii="Calibri" w:hAnsi="Calibri" w:cs="Calibri"/>
          <w:color w:val="000000"/>
        </w:rPr>
      </w:pPr>
      <w:r>
        <w:rPr>
          <w:rFonts w:ascii="Calibri" w:hAnsi="Calibri" w:cs="Calibri"/>
          <w:color w:val="000000"/>
        </w:rPr>
        <w:t>Dipartimento di Architettura – Roma Tre</w:t>
      </w:r>
    </w:p>
    <w:p w:rsidR="000A55B9" w:rsidRDefault="000A55B9" w:rsidP="00011784">
      <w:pPr>
        <w:autoSpaceDE w:val="0"/>
        <w:autoSpaceDN w:val="0"/>
        <w:adjustRightInd w:val="0"/>
        <w:spacing w:after="0" w:line="240" w:lineRule="auto"/>
        <w:rPr>
          <w:rFonts w:ascii="Calibri" w:hAnsi="Calibri" w:cs="Calibri"/>
          <w:color w:val="000000"/>
        </w:rPr>
      </w:pPr>
      <w:r>
        <w:rPr>
          <w:rFonts w:ascii="Calibri" w:hAnsi="Calibri" w:cs="Calibri"/>
          <w:color w:val="000000"/>
        </w:rPr>
        <w:t>(Ex‐Mattatoio) Largo Giovanni Battista Marzi, 10 – 00153 Roma</w:t>
      </w:r>
    </w:p>
    <w:p w:rsidR="000A55B9" w:rsidRDefault="000A55B9" w:rsidP="00011784">
      <w:pPr>
        <w:autoSpaceDE w:val="0"/>
        <w:autoSpaceDN w:val="0"/>
        <w:adjustRightInd w:val="0"/>
        <w:spacing w:after="0" w:line="240" w:lineRule="auto"/>
        <w:rPr>
          <w:rFonts w:ascii="Calibri" w:hAnsi="Calibri" w:cs="Calibri"/>
          <w:color w:val="000000"/>
        </w:rPr>
      </w:pPr>
      <w:r>
        <w:rPr>
          <w:rFonts w:ascii="Calibri" w:hAnsi="Calibri" w:cs="Calibri"/>
          <w:color w:val="000000"/>
        </w:rPr>
        <w:t>dalle 16,30 alle 18</w:t>
      </w:r>
      <w:r w:rsidR="00A96450">
        <w:rPr>
          <w:rFonts w:ascii="Calibri" w:hAnsi="Calibri" w:cs="Calibri"/>
          <w:color w:val="000000"/>
        </w:rPr>
        <w:t>,3</w:t>
      </w:r>
      <w:r>
        <w:rPr>
          <w:rFonts w:ascii="Calibri" w:hAnsi="Calibri" w:cs="Calibri"/>
          <w:color w:val="000000"/>
        </w:rPr>
        <w:t xml:space="preserve">0 </w:t>
      </w:r>
    </w:p>
    <w:p w:rsidR="000A55B9" w:rsidRDefault="000A55B9" w:rsidP="000A55B9">
      <w:pPr>
        <w:autoSpaceDE w:val="0"/>
        <w:autoSpaceDN w:val="0"/>
        <w:adjustRightInd w:val="0"/>
        <w:spacing w:after="0" w:line="240" w:lineRule="auto"/>
        <w:rPr>
          <w:rFonts w:ascii="Calibri-Italic" w:hAnsi="Calibri-Italic" w:cs="Calibri-Italic"/>
          <w:i/>
          <w:iCs/>
          <w:color w:val="FF0000"/>
        </w:rPr>
      </w:pPr>
    </w:p>
    <w:p w:rsidR="000A55B9" w:rsidRDefault="000A55B9" w:rsidP="000A55B9">
      <w:pPr>
        <w:autoSpaceDE w:val="0"/>
        <w:autoSpaceDN w:val="0"/>
        <w:adjustRightInd w:val="0"/>
        <w:spacing w:after="0" w:line="240" w:lineRule="auto"/>
        <w:rPr>
          <w:rFonts w:ascii="Calibri-Bold" w:hAnsi="Calibri-Bold" w:cs="Calibri-Bold"/>
          <w:b/>
          <w:bCs/>
          <w:color w:val="000000"/>
          <w:sz w:val="28"/>
          <w:szCs w:val="28"/>
        </w:rPr>
      </w:pPr>
    </w:p>
    <w:p w:rsidR="00682F32" w:rsidRDefault="000A55B9" w:rsidP="000A55B9">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 xml:space="preserve">Tavola Rotonda </w:t>
      </w:r>
    </w:p>
    <w:p w:rsidR="000A55B9" w:rsidRDefault="00682F32" w:rsidP="000A55B9">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 xml:space="preserve">“Ripensare i </w:t>
      </w:r>
      <w:r w:rsidR="00F16E10" w:rsidRPr="00F16E10">
        <w:rPr>
          <w:rFonts w:ascii="Calibri-Bold" w:hAnsi="Calibri-Bold" w:cs="Calibri-Bold"/>
          <w:b/>
          <w:bCs/>
          <w:color w:val="000000"/>
          <w:sz w:val="28"/>
          <w:szCs w:val="28"/>
        </w:rPr>
        <w:t xml:space="preserve"> mer</w:t>
      </w:r>
      <w:r>
        <w:rPr>
          <w:rFonts w:ascii="Calibri-Bold" w:hAnsi="Calibri-Bold" w:cs="Calibri-Bold"/>
          <w:b/>
          <w:bCs/>
          <w:color w:val="000000"/>
          <w:sz w:val="28"/>
          <w:szCs w:val="28"/>
        </w:rPr>
        <w:t>cati rionali nel territorio attraverso l’integrazione di reti produttive, artigianali e socio-culturali</w:t>
      </w:r>
      <w:r w:rsidR="00F16E10" w:rsidRPr="00F16E10">
        <w:rPr>
          <w:rFonts w:ascii="Calibri-Bold" w:hAnsi="Calibri-Bold" w:cs="Calibri-Bold"/>
          <w:b/>
          <w:bCs/>
          <w:color w:val="000000"/>
          <w:sz w:val="28"/>
          <w:szCs w:val="28"/>
        </w:rPr>
        <w:t>”</w:t>
      </w:r>
    </w:p>
    <w:p w:rsidR="000A55B9" w:rsidRDefault="000A55B9" w:rsidP="000A55B9">
      <w:pPr>
        <w:autoSpaceDE w:val="0"/>
        <w:autoSpaceDN w:val="0"/>
        <w:adjustRightInd w:val="0"/>
        <w:spacing w:after="0" w:line="240" w:lineRule="auto"/>
        <w:rPr>
          <w:rFonts w:ascii="Calibri-Bold" w:hAnsi="Calibri-Bold" w:cs="Calibri-Bold"/>
          <w:b/>
          <w:bCs/>
          <w:color w:val="000000"/>
          <w:sz w:val="28"/>
          <w:szCs w:val="28"/>
        </w:rPr>
      </w:pPr>
    </w:p>
    <w:p w:rsidR="007D5332" w:rsidRDefault="007D5332" w:rsidP="00F16E10">
      <w:pPr>
        <w:autoSpaceDE w:val="0"/>
        <w:autoSpaceDN w:val="0"/>
        <w:adjustRightInd w:val="0"/>
        <w:spacing w:after="0" w:line="240" w:lineRule="auto"/>
        <w:rPr>
          <w:rFonts w:ascii="Calibri" w:hAnsi="Calibri" w:cs="Calibri"/>
          <w:color w:val="000000"/>
        </w:rPr>
      </w:pPr>
    </w:p>
    <w:p w:rsidR="000A55B9" w:rsidRPr="00EE2EE0" w:rsidRDefault="000A55B9" w:rsidP="00F16E10">
      <w:pPr>
        <w:autoSpaceDE w:val="0"/>
        <w:autoSpaceDN w:val="0"/>
        <w:adjustRightInd w:val="0"/>
        <w:spacing w:after="0" w:line="240" w:lineRule="auto"/>
        <w:rPr>
          <w:rFonts w:ascii="Calibri" w:hAnsi="Calibri" w:cs="Calibri"/>
          <w:color w:val="000000"/>
        </w:rPr>
      </w:pPr>
      <w:r w:rsidRPr="00EE2EE0">
        <w:rPr>
          <w:rFonts w:ascii="Calibri" w:hAnsi="Calibri" w:cs="Calibri"/>
          <w:color w:val="000000"/>
        </w:rPr>
        <w:t xml:space="preserve">In collaborazione con </w:t>
      </w:r>
      <w:r w:rsidR="00F16E10" w:rsidRPr="00EE2EE0">
        <w:rPr>
          <w:rFonts w:ascii="Calibri" w:hAnsi="Calibri" w:cs="Calibri"/>
          <w:color w:val="000000"/>
        </w:rPr>
        <w:t xml:space="preserve">Dipartimento Attività Produttive di Roma Capitale </w:t>
      </w:r>
    </w:p>
    <w:p w:rsidR="00F16E10" w:rsidRDefault="00F16E10" w:rsidP="000A55B9">
      <w:pPr>
        <w:spacing w:before="240" w:after="240" w:line="240" w:lineRule="auto"/>
        <w:rPr>
          <w:rFonts w:ascii="Calibri" w:hAnsi="Calibri" w:cs="Calibri"/>
          <w:color w:val="000000"/>
        </w:rPr>
      </w:pPr>
      <w:r>
        <w:rPr>
          <w:rFonts w:ascii="Calibri" w:hAnsi="Calibri" w:cs="Calibri"/>
          <w:color w:val="000000"/>
        </w:rPr>
        <w:t>Curatori</w:t>
      </w:r>
    </w:p>
    <w:p w:rsidR="00F16E10" w:rsidRDefault="00F16E10" w:rsidP="000A55B9">
      <w:pPr>
        <w:spacing w:before="240" w:after="240" w:line="240" w:lineRule="auto"/>
        <w:rPr>
          <w:rFonts w:ascii="Calibri" w:hAnsi="Calibri" w:cs="Calibri"/>
          <w:color w:val="000000"/>
        </w:rPr>
      </w:pPr>
      <w:r>
        <w:rPr>
          <w:rFonts w:ascii="Calibri" w:hAnsi="Calibri" w:cs="Calibri"/>
          <w:color w:val="000000"/>
        </w:rPr>
        <w:t>Dott. Emilia La Nave</w:t>
      </w:r>
      <w:r w:rsidRPr="00F16E10">
        <w:rPr>
          <w:rFonts w:ascii="Calibri" w:hAnsi="Calibri" w:cs="Calibri"/>
          <w:color w:val="000000"/>
        </w:rPr>
        <w:t xml:space="preserve"> Assessore alle attività produttive e referente per la divulgazione scientifica del municipio II</w:t>
      </w:r>
      <w:r w:rsidR="00682F32">
        <w:rPr>
          <w:rFonts w:ascii="Calibri" w:hAnsi="Calibri" w:cs="Calibri"/>
          <w:color w:val="000000"/>
        </w:rPr>
        <w:t xml:space="preserve"> e ISC-CNR</w:t>
      </w:r>
      <w:r w:rsidRPr="00F16E10">
        <w:rPr>
          <w:rFonts w:ascii="Calibri" w:hAnsi="Calibri" w:cs="Calibri"/>
          <w:color w:val="000000"/>
        </w:rPr>
        <w:t xml:space="preserve">, Arch. Giordana Castelli Dipartimento Scienza Umane e </w:t>
      </w:r>
      <w:r>
        <w:rPr>
          <w:rFonts w:ascii="Calibri" w:hAnsi="Calibri" w:cs="Calibri"/>
          <w:color w:val="000000"/>
        </w:rPr>
        <w:t>Patrimonio Culturale del CNR.</w:t>
      </w:r>
    </w:p>
    <w:p w:rsidR="0010537C" w:rsidRDefault="0010537C" w:rsidP="0010537C">
      <w:pPr>
        <w:spacing w:before="240" w:after="240" w:line="240" w:lineRule="auto"/>
        <w:jc w:val="both"/>
        <w:rPr>
          <w:rFonts w:ascii="Calibri" w:hAnsi="Calibri" w:cs="Calibri"/>
          <w:color w:val="000000"/>
        </w:rPr>
      </w:pPr>
    </w:p>
    <w:p w:rsidR="0010537C" w:rsidRDefault="00FF1D06" w:rsidP="0010537C">
      <w:pPr>
        <w:spacing w:before="240" w:after="240" w:line="240" w:lineRule="auto"/>
        <w:jc w:val="both"/>
        <w:rPr>
          <w:rFonts w:ascii="Calibri" w:hAnsi="Calibri" w:cs="Calibri"/>
          <w:color w:val="000000"/>
        </w:rPr>
      </w:pPr>
      <w:r w:rsidRPr="0010537C">
        <w:rPr>
          <w:rFonts w:ascii="Calibri" w:hAnsi="Calibri" w:cs="Calibri"/>
          <w:color w:val="000000"/>
        </w:rPr>
        <w:t>Enti di ricerca, università, scuole, musei, associazioni appartenenti  all’ “Osservatorio Scienza per la Società” del Municipio II hanno  portato nei mesi di marzo ed aprile la scienza in tre mercati romani:  Flaminio II di via Guido Reni, mercato Italia di via Catania, il 18  aprile è stata la volta del mercato Belsito di piazza Mazzaresi. Cittadini e consumatori, facendo la s</w:t>
      </w:r>
      <w:r w:rsidR="0010537C">
        <w:rPr>
          <w:rFonts w:ascii="Calibri" w:hAnsi="Calibri" w:cs="Calibri"/>
          <w:color w:val="000000"/>
        </w:rPr>
        <w:t xml:space="preserve">pesa fra i banchi, hanno avuto </w:t>
      </w:r>
      <w:r w:rsidRPr="0010537C">
        <w:rPr>
          <w:rFonts w:ascii="Calibri" w:hAnsi="Calibri" w:cs="Calibri"/>
          <w:color w:val="000000"/>
        </w:rPr>
        <w:t>così l’occasione di scoprire come la scienza sia</w:t>
      </w:r>
      <w:r w:rsidR="0010537C">
        <w:rPr>
          <w:rFonts w:ascii="Calibri" w:hAnsi="Calibri" w:cs="Calibri"/>
          <w:color w:val="000000"/>
        </w:rPr>
        <w:t xml:space="preserve"> presente in ogni </w:t>
      </w:r>
      <w:r w:rsidRPr="0010537C">
        <w:rPr>
          <w:rFonts w:ascii="Calibri" w:hAnsi="Calibri" w:cs="Calibri"/>
          <w:color w:val="000000"/>
        </w:rPr>
        <w:t>aspetto della quotidianità. Il merc</w:t>
      </w:r>
      <w:r w:rsidR="0010537C">
        <w:rPr>
          <w:rFonts w:ascii="Calibri" w:hAnsi="Calibri" w:cs="Calibri"/>
          <w:color w:val="000000"/>
        </w:rPr>
        <w:t>ato rionale è stato scelto come</w:t>
      </w:r>
      <w:r w:rsidRPr="0010537C">
        <w:rPr>
          <w:rFonts w:ascii="Calibri" w:hAnsi="Calibri" w:cs="Calibri"/>
          <w:color w:val="000000"/>
        </w:rPr>
        <w:t xml:space="preserve"> luogo di incontro nel quale è possibile </w:t>
      </w:r>
      <w:r w:rsidR="0010537C">
        <w:rPr>
          <w:rFonts w:ascii="Calibri" w:hAnsi="Calibri" w:cs="Calibri"/>
          <w:color w:val="000000"/>
        </w:rPr>
        <w:t xml:space="preserve">recuperare la centralità della </w:t>
      </w:r>
      <w:r w:rsidRPr="0010537C">
        <w:rPr>
          <w:rFonts w:ascii="Calibri" w:hAnsi="Calibri" w:cs="Calibri"/>
          <w:color w:val="000000"/>
        </w:rPr>
        <w:t>vita di quartiere attraverso un’idea di comunità che riscopre il  valore della quotidianità dei gesti pubblici, delle culture e  tradizioni condivise e della coope</w:t>
      </w:r>
      <w:r w:rsidR="0010537C">
        <w:rPr>
          <w:rFonts w:ascii="Calibri" w:hAnsi="Calibri" w:cs="Calibri"/>
          <w:color w:val="000000"/>
        </w:rPr>
        <w:t xml:space="preserve">razione sociale. In questi tre </w:t>
      </w:r>
      <w:r w:rsidRPr="0010537C">
        <w:rPr>
          <w:rFonts w:ascii="Calibri" w:hAnsi="Calibri" w:cs="Calibri"/>
          <w:color w:val="000000"/>
        </w:rPr>
        <w:t xml:space="preserve">eventi romani i mercati per poche ore del sabato mattina,   sono  diventati luoghi di promozione culturale, creando inaspettate  opportunità di dialogo e conoscenza tra cittadini e scienziati in cui  il passante casuale </w:t>
      </w:r>
      <w:proofErr w:type="spellStart"/>
      <w:r w:rsidRPr="0010537C">
        <w:rPr>
          <w:rFonts w:ascii="Calibri" w:hAnsi="Calibri" w:cs="Calibri"/>
          <w:color w:val="000000"/>
        </w:rPr>
        <w:t>puo’</w:t>
      </w:r>
      <w:proofErr w:type="spellEnd"/>
      <w:r w:rsidRPr="0010537C">
        <w:rPr>
          <w:rFonts w:ascii="Calibri" w:hAnsi="Calibri" w:cs="Calibri"/>
          <w:color w:val="000000"/>
        </w:rPr>
        <w:t xml:space="preserve"> incontrare la scienza, esserne incuriosito  e  scoprire quanto la scienza appartenga alla sua vita quotidiana .</w:t>
      </w:r>
    </w:p>
    <w:p w:rsidR="0010537C" w:rsidRDefault="00FF1D06" w:rsidP="0010537C">
      <w:pPr>
        <w:spacing w:before="240" w:after="240" w:line="240" w:lineRule="auto"/>
        <w:jc w:val="both"/>
        <w:rPr>
          <w:rFonts w:ascii="Calibri" w:hAnsi="Calibri" w:cs="Calibri"/>
          <w:color w:val="000000"/>
        </w:rPr>
      </w:pPr>
      <w:r w:rsidRPr="0010537C">
        <w:rPr>
          <w:rFonts w:ascii="Calibri" w:hAnsi="Calibri" w:cs="Calibri"/>
          <w:color w:val="000000"/>
        </w:rPr>
        <w:t xml:space="preserve">Questa sperimentazione ha gettato le premesse per la costruzione di un  progetto di </w:t>
      </w:r>
      <w:proofErr w:type="spellStart"/>
      <w:r w:rsidRPr="0010537C">
        <w:rPr>
          <w:rFonts w:ascii="Calibri" w:hAnsi="Calibri" w:cs="Calibri"/>
          <w:color w:val="000000"/>
        </w:rPr>
        <w:t>ri</w:t>
      </w:r>
      <w:proofErr w:type="spellEnd"/>
      <w:r w:rsidRPr="0010537C">
        <w:rPr>
          <w:rFonts w:ascii="Calibri" w:hAnsi="Calibri" w:cs="Calibri"/>
          <w:color w:val="000000"/>
        </w:rPr>
        <w:t xml:space="preserve">-funzionalizzazione dei mercati rionali verso una  direzione di processo virtuoso che crei nuove sinergie di rete tra  attività produttive, commerciali, artigianali  ma soprattutto sociali  e culturali.  </w:t>
      </w:r>
      <w:r w:rsidR="0010537C">
        <w:rPr>
          <w:rFonts w:ascii="Calibri" w:hAnsi="Calibri" w:cs="Calibri"/>
          <w:color w:val="000000"/>
        </w:rPr>
        <w:t>In particolare ripensare la centralità del mercato all’interno del contesto locale, della vita del quartiere e delle sue funzioni ragionando in una nuova direzione economico gestionale che possa costituire un punto nodale nel territorio, dal punto di vista economico -finanziario  ma soprattutto sociale e culturale.</w:t>
      </w:r>
    </w:p>
    <w:p w:rsidR="0010537C" w:rsidRDefault="0010537C" w:rsidP="0010537C">
      <w:pPr>
        <w:spacing w:before="240" w:after="240" w:line="240" w:lineRule="auto"/>
        <w:jc w:val="both"/>
        <w:rPr>
          <w:rFonts w:ascii="Calibri" w:hAnsi="Calibri" w:cs="Calibri"/>
          <w:b/>
          <w:color w:val="000000"/>
        </w:rPr>
      </w:pPr>
    </w:p>
    <w:p w:rsidR="007D5332" w:rsidRPr="00011784" w:rsidRDefault="00FF1D06" w:rsidP="00011784">
      <w:pPr>
        <w:spacing w:before="240" w:after="240" w:line="240" w:lineRule="auto"/>
        <w:jc w:val="both"/>
        <w:rPr>
          <w:rFonts w:ascii="Calibri" w:hAnsi="Calibri" w:cs="Calibri"/>
          <w:color w:val="000000"/>
        </w:rPr>
      </w:pPr>
      <w:r w:rsidRPr="00FF1D06">
        <w:rPr>
          <w:rFonts w:ascii="Calibri" w:hAnsi="Calibri" w:cs="Calibri"/>
          <w:b/>
          <w:color w:val="000000"/>
        </w:rPr>
        <w:t>Questo argomento vorremo discutere insieme il 21 con il  Comune di Roma, la Regione Lazio, ed esperti di settore.</w:t>
      </w:r>
    </w:p>
    <w:p w:rsidR="007D5332" w:rsidRDefault="007D5332" w:rsidP="000A55B9">
      <w:pPr>
        <w:spacing w:before="240" w:after="240" w:line="240" w:lineRule="auto"/>
        <w:rPr>
          <w:rFonts w:ascii="Calibri" w:hAnsi="Calibri" w:cs="Calibri"/>
          <w:b/>
          <w:color w:val="000000"/>
        </w:rPr>
      </w:pPr>
    </w:p>
    <w:p w:rsidR="007D5332" w:rsidRDefault="007D5332" w:rsidP="000A55B9">
      <w:pPr>
        <w:spacing w:before="240" w:after="240" w:line="240" w:lineRule="auto"/>
        <w:rPr>
          <w:rFonts w:ascii="Calibri" w:hAnsi="Calibri" w:cs="Calibri"/>
          <w:b/>
          <w:color w:val="000000"/>
        </w:rPr>
      </w:pPr>
    </w:p>
    <w:p w:rsidR="00F16E10" w:rsidRPr="00FD3230" w:rsidRDefault="00FD3230" w:rsidP="0010537C">
      <w:pPr>
        <w:spacing w:before="120" w:after="120" w:line="240" w:lineRule="auto"/>
        <w:rPr>
          <w:rFonts w:ascii="Calibri" w:hAnsi="Calibri" w:cs="Calibri"/>
          <w:color w:val="000000"/>
        </w:rPr>
      </w:pPr>
      <w:r>
        <w:rPr>
          <w:rFonts w:ascii="Calibri" w:hAnsi="Calibri" w:cs="Calibri"/>
          <w:b/>
          <w:color w:val="000000"/>
        </w:rPr>
        <w:t>Modera</w:t>
      </w:r>
      <w:r w:rsidR="00F16E10" w:rsidRPr="00A96450">
        <w:rPr>
          <w:rFonts w:ascii="Calibri" w:hAnsi="Calibri" w:cs="Calibri"/>
          <w:b/>
          <w:color w:val="000000"/>
        </w:rPr>
        <w:t>:</w:t>
      </w:r>
      <w:r>
        <w:rPr>
          <w:rFonts w:ascii="Calibri" w:hAnsi="Calibri" w:cs="Calibri"/>
          <w:b/>
          <w:color w:val="000000"/>
        </w:rPr>
        <w:t xml:space="preserve"> </w:t>
      </w:r>
      <w:r w:rsidRPr="00FD3230">
        <w:rPr>
          <w:rFonts w:ascii="Calibri" w:hAnsi="Calibri" w:cs="Calibri"/>
          <w:color w:val="000000"/>
        </w:rPr>
        <w:t>Giordana Castelli</w:t>
      </w:r>
    </w:p>
    <w:p w:rsidR="007D5332" w:rsidRDefault="007D5332" w:rsidP="0010537C">
      <w:pPr>
        <w:spacing w:before="120" w:after="120" w:line="240" w:lineRule="auto"/>
        <w:rPr>
          <w:rFonts w:ascii="Calibri" w:hAnsi="Calibri" w:cs="Calibri"/>
          <w:b/>
          <w:color w:val="000000"/>
        </w:rPr>
      </w:pPr>
    </w:p>
    <w:p w:rsidR="00F16E10" w:rsidRPr="00A96450" w:rsidRDefault="00F16E10" w:rsidP="0010537C">
      <w:pPr>
        <w:spacing w:before="120" w:after="120" w:line="240" w:lineRule="auto"/>
        <w:rPr>
          <w:rFonts w:ascii="Calibri" w:hAnsi="Calibri" w:cs="Calibri"/>
          <w:b/>
          <w:color w:val="000000"/>
        </w:rPr>
      </w:pPr>
      <w:r w:rsidRPr="00A96450">
        <w:rPr>
          <w:rFonts w:ascii="Calibri" w:hAnsi="Calibri" w:cs="Calibri"/>
          <w:b/>
          <w:color w:val="000000"/>
        </w:rPr>
        <w:t xml:space="preserve">Intervengono </w:t>
      </w:r>
    </w:p>
    <w:p w:rsidR="00F16E10" w:rsidRDefault="00F16E10" w:rsidP="0010537C">
      <w:pPr>
        <w:spacing w:before="120" w:after="120" w:line="240" w:lineRule="auto"/>
        <w:rPr>
          <w:rFonts w:ascii="Calibri" w:hAnsi="Calibri" w:cs="Calibri"/>
          <w:color w:val="000000"/>
        </w:rPr>
      </w:pPr>
      <w:r>
        <w:rPr>
          <w:rFonts w:ascii="Calibri" w:hAnsi="Calibri" w:cs="Calibri"/>
          <w:color w:val="000000"/>
        </w:rPr>
        <w:t xml:space="preserve">Marta Leonori, Assessore </w:t>
      </w:r>
      <w:r w:rsidR="00035D85">
        <w:rPr>
          <w:rFonts w:ascii="Calibri" w:hAnsi="Calibri" w:cs="Calibri"/>
          <w:color w:val="000000"/>
        </w:rPr>
        <w:t>Roma Produttiva e Città Metropolitana</w:t>
      </w:r>
      <w:r w:rsidRPr="00F16E10">
        <w:rPr>
          <w:rFonts w:ascii="Calibri" w:hAnsi="Calibri" w:cs="Calibri"/>
          <w:color w:val="000000"/>
        </w:rPr>
        <w:t xml:space="preserve"> di Roma Capitale</w:t>
      </w:r>
    </w:p>
    <w:p w:rsidR="00F16E10" w:rsidRDefault="007D5332" w:rsidP="0010537C">
      <w:pPr>
        <w:spacing w:before="120" w:after="120" w:line="240" w:lineRule="auto"/>
        <w:rPr>
          <w:rFonts w:ascii="Calibri" w:hAnsi="Calibri" w:cs="Calibri"/>
          <w:color w:val="000000"/>
        </w:rPr>
      </w:pPr>
      <w:r w:rsidRPr="007D5332">
        <w:rPr>
          <w:rFonts w:ascii="Calibri" w:hAnsi="Calibri" w:cs="Calibri"/>
          <w:color w:val="000000"/>
        </w:rPr>
        <w:t xml:space="preserve">Enrico </w:t>
      </w:r>
      <w:proofErr w:type="spellStart"/>
      <w:r w:rsidRPr="007D5332">
        <w:rPr>
          <w:rFonts w:ascii="Calibri" w:hAnsi="Calibri" w:cs="Calibri"/>
          <w:color w:val="000000"/>
        </w:rPr>
        <w:t>Rumboldt</w:t>
      </w:r>
      <w:proofErr w:type="spellEnd"/>
      <w:r w:rsidR="00521A0D" w:rsidRPr="007D5332">
        <w:rPr>
          <w:rFonts w:ascii="Calibri" w:hAnsi="Calibri" w:cs="Calibri"/>
          <w:color w:val="000000"/>
        </w:rPr>
        <w:t xml:space="preserve">, </w:t>
      </w:r>
      <w:r w:rsidR="00F16E10" w:rsidRPr="007D5332">
        <w:rPr>
          <w:rFonts w:ascii="Calibri" w:hAnsi="Calibri" w:cs="Calibri"/>
          <w:color w:val="000000"/>
        </w:rPr>
        <w:t>Regione Lazio</w:t>
      </w:r>
      <w:r w:rsidR="00862D3F" w:rsidRPr="007D5332">
        <w:rPr>
          <w:rFonts w:ascii="Calibri" w:hAnsi="Calibri" w:cs="Calibri"/>
          <w:color w:val="000000"/>
        </w:rPr>
        <w:t xml:space="preserve"> </w:t>
      </w:r>
    </w:p>
    <w:p w:rsidR="00A96450" w:rsidRPr="00A96450" w:rsidRDefault="00267DD2" w:rsidP="0010537C">
      <w:pPr>
        <w:spacing w:before="120" w:after="120" w:line="240" w:lineRule="auto"/>
        <w:rPr>
          <w:rFonts w:ascii="Calibri" w:hAnsi="Calibri" w:cs="Calibri"/>
          <w:color w:val="000000"/>
        </w:rPr>
      </w:pPr>
      <w:r>
        <w:rPr>
          <w:rFonts w:ascii="Calibri" w:hAnsi="Calibri" w:cs="Calibri"/>
          <w:color w:val="000000"/>
        </w:rPr>
        <w:t xml:space="preserve">Massimo </w:t>
      </w:r>
      <w:proofErr w:type="spellStart"/>
      <w:r>
        <w:rPr>
          <w:rFonts w:ascii="Calibri" w:hAnsi="Calibri" w:cs="Calibri"/>
          <w:color w:val="000000"/>
        </w:rPr>
        <w:t>Pallottini</w:t>
      </w:r>
      <w:proofErr w:type="spellEnd"/>
      <w:r>
        <w:rPr>
          <w:rFonts w:ascii="Calibri" w:hAnsi="Calibri" w:cs="Calibri"/>
          <w:color w:val="000000"/>
        </w:rPr>
        <w:t>, D</w:t>
      </w:r>
      <w:r w:rsidR="00F16E10" w:rsidRPr="000A55B9">
        <w:rPr>
          <w:rFonts w:ascii="Calibri" w:hAnsi="Calibri" w:cs="Calibri"/>
          <w:color w:val="000000"/>
        </w:rPr>
        <w:t xml:space="preserve">irettore generale </w:t>
      </w:r>
      <w:r w:rsidR="00A96450" w:rsidRPr="007D5332">
        <w:rPr>
          <w:rFonts w:ascii="Calibri" w:hAnsi="Calibri" w:cs="Calibri"/>
          <w:color w:val="000000"/>
        </w:rPr>
        <w:t xml:space="preserve">Centro Agroalimentare Roma C.A.R.  </w:t>
      </w:r>
      <w:proofErr w:type="spellStart"/>
      <w:r w:rsidR="00A96450" w:rsidRPr="007D5332">
        <w:rPr>
          <w:rFonts w:ascii="Calibri" w:hAnsi="Calibri" w:cs="Calibri"/>
          <w:color w:val="000000"/>
        </w:rPr>
        <w:t>S.c.p.A</w:t>
      </w:r>
      <w:proofErr w:type="spellEnd"/>
      <w:r w:rsidR="00A96450" w:rsidRPr="007D5332">
        <w:rPr>
          <w:rFonts w:ascii="Calibri" w:hAnsi="Calibri" w:cs="Calibri"/>
          <w:color w:val="000000"/>
        </w:rPr>
        <w:t>.</w:t>
      </w:r>
    </w:p>
    <w:p w:rsidR="0010537C" w:rsidRDefault="00035D85" w:rsidP="0010537C">
      <w:pPr>
        <w:spacing w:before="120" w:after="120" w:line="240" w:lineRule="auto"/>
        <w:rPr>
          <w:rFonts w:ascii="Calibri" w:hAnsi="Calibri" w:cs="Calibri"/>
          <w:color w:val="000000"/>
        </w:rPr>
      </w:pPr>
      <w:r>
        <w:rPr>
          <w:rFonts w:ascii="Calibri" w:hAnsi="Calibri" w:cs="Calibri"/>
          <w:color w:val="000000"/>
        </w:rPr>
        <w:t>Massimo Attili, Presidente AGS Mercato Testaccio</w:t>
      </w:r>
    </w:p>
    <w:p w:rsidR="007D5332" w:rsidRPr="0010537C" w:rsidRDefault="007D5332" w:rsidP="0010537C">
      <w:pPr>
        <w:spacing w:before="120" w:after="120" w:line="240" w:lineRule="auto"/>
        <w:rPr>
          <w:rFonts w:ascii="Calibri" w:hAnsi="Calibri" w:cs="Calibri"/>
          <w:color w:val="000000"/>
        </w:rPr>
      </w:pPr>
      <w:r w:rsidRPr="007D5332">
        <w:rPr>
          <w:rFonts w:ascii="Calibri" w:hAnsi="Calibri" w:cs="Calibri"/>
          <w:color w:val="000000"/>
        </w:rPr>
        <w:t xml:space="preserve">Giuseppe </w:t>
      </w:r>
      <w:proofErr w:type="spellStart"/>
      <w:r w:rsidRPr="007D5332">
        <w:rPr>
          <w:rFonts w:ascii="Calibri" w:hAnsi="Calibri" w:cs="Calibri"/>
          <w:color w:val="000000"/>
        </w:rPr>
        <w:t>Ciaglia</w:t>
      </w:r>
      <w:proofErr w:type="spellEnd"/>
      <w:r w:rsidRPr="007D5332">
        <w:rPr>
          <w:rFonts w:ascii="Calibri" w:hAnsi="Calibri" w:cs="Calibri"/>
          <w:color w:val="000000"/>
        </w:rPr>
        <w:t>,  Avvocato Amministrativista</w:t>
      </w:r>
    </w:p>
    <w:p w:rsidR="000A55B9" w:rsidRPr="007D5332" w:rsidRDefault="007D5332" w:rsidP="0010537C">
      <w:pPr>
        <w:spacing w:before="120" w:after="120" w:line="240" w:lineRule="auto"/>
        <w:rPr>
          <w:rFonts w:ascii="Calibri" w:hAnsi="Calibri" w:cs="Calibri"/>
          <w:color w:val="000000"/>
        </w:rPr>
      </w:pPr>
      <w:r>
        <w:rPr>
          <w:rFonts w:ascii="Calibri" w:hAnsi="Calibri" w:cs="Calibri"/>
          <w:color w:val="000000"/>
        </w:rPr>
        <w:t xml:space="preserve">Gabriella Esposito, Ricercatore IRISS- CNR </w:t>
      </w:r>
    </w:p>
    <w:p w:rsidR="00682F32" w:rsidRPr="007D5332" w:rsidRDefault="00682F32" w:rsidP="0010537C">
      <w:pPr>
        <w:spacing w:before="120" w:after="120" w:line="240" w:lineRule="auto"/>
        <w:rPr>
          <w:rFonts w:ascii="Calibri" w:hAnsi="Calibri" w:cs="Calibri"/>
          <w:color w:val="000000"/>
        </w:rPr>
      </w:pPr>
      <w:r w:rsidRPr="007D5332">
        <w:rPr>
          <w:rFonts w:ascii="Calibri" w:hAnsi="Calibri" w:cs="Calibri"/>
          <w:color w:val="000000"/>
        </w:rPr>
        <w:t xml:space="preserve">Anna Maria Bianchi,  Carte in Regola </w:t>
      </w:r>
    </w:p>
    <w:p w:rsidR="0010537C" w:rsidRDefault="00682F32" w:rsidP="0010537C">
      <w:pPr>
        <w:spacing w:before="120" w:after="120" w:line="240" w:lineRule="auto"/>
        <w:rPr>
          <w:rFonts w:ascii="Calibri" w:hAnsi="Calibri" w:cs="Calibri"/>
          <w:color w:val="000000"/>
        </w:rPr>
      </w:pPr>
      <w:r w:rsidRPr="007D5332">
        <w:rPr>
          <w:rFonts w:ascii="Calibri" w:hAnsi="Calibri" w:cs="Calibri"/>
          <w:color w:val="000000"/>
        </w:rPr>
        <w:t>Andrea Vannini, Assessore Attività Produttive del XIV Municipio</w:t>
      </w:r>
    </w:p>
    <w:p w:rsidR="0010537C" w:rsidRDefault="00682F32" w:rsidP="0010537C">
      <w:pPr>
        <w:spacing w:before="120" w:after="120" w:line="240" w:lineRule="auto"/>
        <w:rPr>
          <w:rFonts w:ascii="Calibri" w:hAnsi="Calibri" w:cs="Calibri"/>
          <w:color w:val="000000"/>
        </w:rPr>
      </w:pPr>
      <w:r w:rsidRPr="007D5332">
        <w:rPr>
          <w:rFonts w:ascii="Calibri" w:hAnsi="Calibri" w:cs="Calibri"/>
          <w:color w:val="000000"/>
        </w:rPr>
        <w:t xml:space="preserve">Marco Shuttle,  </w:t>
      </w:r>
      <w:r w:rsidR="00862D3F" w:rsidRPr="007D5332">
        <w:rPr>
          <w:rFonts w:ascii="Calibri" w:hAnsi="Calibri" w:cs="Calibri"/>
          <w:color w:val="000000"/>
        </w:rPr>
        <w:t>a</w:t>
      </w:r>
      <w:r w:rsidRPr="007D5332">
        <w:rPr>
          <w:rFonts w:ascii="Calibri" w:hAnsi="Calibri" w:cs="Calibri"/>
          <w:color w:val="000000"/>
        </w:rPr>
        <w:t xml:space="preserve">utore Rai programmi scientifici </w:t>
      </w:r>
    </w:p>
    <w:p w:rsidR="00267DD2" w:rsidRPr="00035D85" w:rsidRDefault="00A96450" w:rsidP="0010537C">
      <w:pPr>
        <w:spacing w:before="120" w:after="120" w:line="240" w:lineRule="auto"/>
        <w:rPr>
          <w:rFonts w:ascii="Calibri" w:hAnsi="Calibri" w:cs="Calibri"/>
          <w:color w:val="000000"/>
          <w:highlight w:val="yellow"/>
        </w:rPr>
      </w:pPr>
      <w:r w:rsidRPr="007D5332">
        <w:rPr>
          <w:rFonts w:ascii="Calibri" w:hAnsi="Calibri" w:cs="Calibri"/>
          <w:color w:val="000000"/>
        </w:rPr>
        <w:t>Nicoletta Lanciano</w:t>
      </w:r>
      <w:r w:rsidR="005150CF" w:rsidRPr="00035D85">
        <w:rPr>
          <w:rFonts w:ascii="Calibri" w:hAnsi="Calibri" w:cs="Calibri"/>
          <w:color w:val="000000"/>
        </w:rPr>
        <w:t xml:space="preserve">, </w:t>
      </w:r>
      <w:r w:rsidR="00035D85" w:rsidRPr="00035D85">
        <w:rPr>
          <w:rFonts w:ascii="Calibri" w:hAnsi="Calibri" w:cs="Calibri"/>
          <w:color w:val="000000"/>
        </w:rPr>
        <w:t>P</w:t>
      </w:r>
      <w:r w:rsidR="005150CF" w:rsidRPr="00035D85">
        <w:rPr>
          <w:rFonts w:ascii="Calibri" w:hAnsi="Calibri" w:cs="Calibri"/>
          <w:color w:val="000000"/>
        </w:rPr>
        <w:t>rofessore</w:t>
      </w:r>
      <w:r w:rsidR="00035D85" w:rsidRPr="00035D85">
        <w:rPr>
          <w:rFonts w:ascii="Calibri" w:hAnsi="Calibri" w:cs="Calibri"/>
          <w:color w:val="000000"/>
        </w:rPr>
        <w:t>ssa Didattica della Scienza</w:t>
      </w:r>
      <w:r w:rsidR="00862D3F" w:rsidRPr="00035D85">
        <w:rPr>
          <w:rFonts w:ascii="Calibri" w:hAnsi="Calibri" w:cs="Calibri"/>
          <w:color w:val="000000"/>
        </w:rPr>
        <w:t xml:space="preserve"> La Sapienza</w:t>
      </w:r>
      <w:r w:rsidR="00862D3F" w:rsidRPr="007D5332">
        <w:rPr>
          <w:rFonts w:ascii="Calibri" w:hAnsi="Calibri" w:cs="Calibri"/>
          <w:color w:val="000000"/>
        </w:rPr>
        <w:t xml:space="preserve"> </w:t>
      </w:r>
    </w:p>
    <w:p w:rsidR="0010537C" w:rsidRDefault="00EE2EE0" w:rsidP="0010537C">
      <w:pPr>
        <w:spacing w:before="120" w:after="120" w:line="240" w:lineRule="auto"/>
        <w:rPr>
          <w:rFonts w:ascii="Times New Roman" w:eastAsia="Times New Roman" w:hAnsi="Times New Roman" w:cs="Times New Roman"/>
          <w:b/>
          <w:color w:val="000000"/>
          <w:sz w:val="24"/>
          <w:szCs w:val="24"/>
          <w:lang w:eastAsia="it-IT"/>
        </w:rPr>
      </w:pPr>
      <w:r w:rsidRPr="007D5332">
        <w:rPr>
          <w:rFonts w:ascii="Calibri" w:hAnsi="Calibri" w:cs="Calibri"/>
          <w:color w:val="000000"/>
        </w:rPr>
        <w:t>Paolo Colarossi</w:t>
      </w:r>
      <w:r w:rsidR="000A55B9" w:rsidRPr="007D5332">
        <w:rPr>
          <w:rFonts w:ascii="Calibri" w:hAnsi="Calibri" w:cs="Calibri"/>
          <w:color w:val="000000"/>
        </w:rPr>
        <w:t xml:space="preserve">, </w:t>
      </w:r>
      <w:r w:rsidR="00035D85">
        <w:rPr>
          <w:rFonts w:ascii="Calibri" w:hAnsi="Calibri" w:cs="Calibri"/>
          <w:color w:val="000000"/>
        </w:rPr>
        <w:t>P</w:t>
      </w:r>
      <w:r w:rsidRPr="007D5332">
        <w:rPr>
          <w:rFonts w:ascii="Calibri" w:hAnsi="Calibri" w:cs="Calibri"/>
          <w:color w:val="000000"/>
        </w:rPr>
        <w:t xml:space="preserve">rofessore di Urbanistica </w:t>
      </w:r>
      <w:r w:rsidR="00FD3230" w:rsidRPr="007D5332">
        <w:rPr>
          <w:rFonts w:ascii="Calibri" w:hAnsi="Calibri" w:cs="Calibri"/>
          <w:color w:val="000000"/>
        </w:rPr>
        <w:t xml:space="preserve">della Sapienza </w:t>
      </w:r>
      <w:r w:rsidR="000A55B9" w:rsidRPr="007D5332">
        <w:rPr>
          <w:rFonts w:ascii="Calibri" w:hAnsi="Calibri" w:cs="Calibri"/>
          <w:color w:val="000000"/>
        </w:rPr>
        <w:br/>
      </w:r>
    </w:p>
    <w:p w:rsidR="00C202C1" w:rsidRPr="0010537C" w:rsidRDefault="00FD3230" w:rsidP="0010537C">
      <w:pPr>
        <w:spacing w:before="120" w:after="120" w:line="240" w:lineRule="auto"/>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Conclude:</w:t>
      </w:r>
      <w:r w:rsidR="00A96450">
        <w:rPr>
          <w:rFonts w:ascii="Times New Roman" w:eastAsia="Times New Roman" w:hAnsi="Times New Roman" w:cs="Times New Roman"/>
          <w:b/>
          <w:color w:val="000000"/>
          <w:sz w:val="24"/>
          <w:szCs w:val="24"/>
          <w:lang w:eastAsia="it-IT"/>
        </w:rPr>
        <w:t xml:space="preserve"> </w:t>
      </w:r>
      <w:r w:rsidR="00EE2EE0">
        <w:rPr>
          <w:rFonts w:ascii="Times New Roman" w:eastAsia="Times New Roman" w:hAnsi="Times New Roman" w:cs="Times New Roman"/>
          <w:color w:val="000000"/>
          <w:sz w:val="24"/>
          <w:szCs w:val="24"/>
          <w:lang w:eastAsia="it-IT"/>
        </w:rPr>
        <w:t>Emila La N</w:t>
      </w:r>
      <w:r>
        <w:rPr>
          <w:rFonts w:ascii="Times New Roman" w:eastAsia="Times New Roman" w:hAnsi="Times New Roman" w:cs="Times New Roman"/>
          <w:color w:val="000000"/>
          <w:sz w:val="24"/>
          <w:szCs w:val="24"/>
          <w:lang w:eastAsia="it-IT"/>
        </w:rPr>
        <w:t>ave</w:t>
      </w:r>
      <w:r w:rsidR="00EE2EE0">
        <w:rPr>
          <w:rFonts w:ascii="Times New Roman" w:eastAsia="Times New Roman" w:hAnsi="Times New Roman" w:cs="Times New Roman"/>
          <w:color w:val="000000"/>
          <w:sz w:val="24"/>
          <w:szCs w:val="24"/>
          <w:lang w:eastAsia="it-IT"/>
        </w:rPr>
        <w:t xml:space="preserve"> </w:t>
      </w:r>
      <w:r w:rsidR="000A55B9" w:rsidRPr="000A55B9">
        <w:rPr>
          <w:rFonts w:ascii="Times New Roman" w:eastAsia="Times New Roman" w:hAnsi="Times New Roman" w:cs="Times New Roman"/>
          <w:color w:val="000000"/>
          <w:sz w:val="24"/>
          <w:szCs w:val="24"/>
          <w:lang w:eastAsia="it-IT"/>
        </w:rPr>
        <w:t xml:space="preserve"> </w:t>
      </w:r>
      <w:r w:rsidR="000A55B9" w:rsidRPr="000A55B9">
        <w:rPr>
          <w:rFonts w:ascii="Times New Roman" w:eastAsia="Times New Roman" w:hAnsi="Times New Roman" w:cs="Times New Roman"/>
          <w:color w:val="000000"/>
          <w:sz w:val="24"/>
          <w:szCs w:val="24"/>
          <w:lang w:eastAsia="it-IT"/>
        </w:rPr>
        <w:br/>
      </w:r>
    </w:p>
    <w:sectPr w:rsidR="00C202C1" w:rsidRPr="0010537C" w:rsidSect="00035D85">
      <w:headerReference w:type="default" r:id="rId11"/>
      <w:pgSz w:w="11906" w:h="16838"/>
      <w:pgMar w:top="1417"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91" w:rsidRDefault="003B5B91" w:rsidP="00035D85">
      <w:pPr>
        <w:spacing w:after="0" w:line="240" w:lineRule="auto"/>
      </w:pPr>
      <w:r>
        <w:separator/>
      </w:r>
    </w:p>
  </w:endnote>
  <w:endnote w:type="continuationSeparator" w:id="0">
    <w:p w:rsidR="003B5B91" w:rsidRDefault="003B5B91" w:rsidP="0003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91" w:rsidRDefault="003B5B91" w:rsidP="00035D85">
      <w:pPr>
        <w:spacing w:after="0" w:line="240" w:lineRule="auto"/>
      </w:pPr>
      <w:r>
        <w:separator/>
      </w:r>
    </w:p>
  </w:footnote>
  <w:footnote w:type="continuationSeparator" w:id="0">
    <w:p w:rsidR="003B5B91" w:rsidRDefault="003B5B91" w:rsidP="00035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85" w:rsidRDefault="00035D85">
    <w:pPr>
      <w:pStyle w:val="Intestazione"/>
    </w:pPr>
  </w:p>
  <w:p w:rsidR="00035D85" w:rsidRDefault="00035D8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B9"/>
    <w:rsid w:val="00011784"/>
    <w:rsid w:val="00035D85"/>
    <w:rsid w:val="00082E00"/>
    <w:rsid w:val="000A55B9"/>
    <w:rsid w:val="000B41C6"/>
    <w:rsid w:val="0010537C"/>
    <w:rsid w:val="00267DD2"/>
    <w:rsid w:val="003A188D"/>
    <w:rsid w:val="003B5B91"/>
    <w:rsid w:val="005150CF"/>
    <w:rsid w:val="00521A0D"/>
    <w:rsid w:val="0055489D"/>
    <w:rsid w:val="00682F32"/>
    <w:rsid w:val="007449E4"/>
    <w:rsid w:val="007D5332"/>
    <w:rsid w:val="00862D3F"/>
    <w:rsid w:val="00913DDB"/>
    <w:rsid w:val="00A6535B"/>
    <w:rsid w:val="00A96450"/>
    <w:rsid w:val="00B41218"/>
    <w:rsid w:val="00BE0E36"/>
    <w:rsid w:val="00BE39FA"/>
    <w:rsid w:val="00C13144"/>
    <w:rsid w:val="00C202C1"/>
    <w:rsid w:val="00EE2EE0"/>
    <w:rsid w:val="00F16E10"/>
    <w:rsid w:val="00FC75B7"/>
    <w:rsid w:val="00FD3230"/>
    <w:rsid w:val="00FF1D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96450"/>
    <w:rPr>
      <w:b/>
      <w:bCs/>
    </w:rPr>
  </w:style>
  <w:style w:type="paragraph" w:styleId="Testofumetto">
    <w:name w:val="Balloon Text"/>
    <w:basedOn w:val="Normale"/>
    <w:link w:val="TestofumettoCarattere"/>
    <w:uiPriority w:val="99"/>
    <w:semiHidden/>
    <w:unhideWhenUsed/>
    <w:rsid w:val="00913DD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3DDB"/>
    <w:rPr>
      <w:rFonts w:ascii="Segoe UI" w:hAnsi="Segoe UI" w:cs="Segoe UI"/>
      <w:sz w:val="18"/>
      <w:szCs w:val="18"/>
    </w:rPr>
  </w:style>
  <w:style w:type="paragraph" w:styleId="Intestazione">
    <w:name w:val="header"/>
    <w:basedOn w:val="Normale"/>
    <w:link w:val="IntestazioneCarattere"/>
    <w:uiPriority w:val="99"/>
    <w:unhideWhenUsed/>
    <w:rsid w:val="00035D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5D85"/>
  </w:style>
  <w:style w:type="paragraph" w:styleId="Pidipagina">
    <w:name w:val="footer"/>
    <w:basedOn w:val="Normale"/>
    <w:link w:val="PidipaginaCarattere"/>
    <w:uiPriority w:val="99"/>
    <w:unhideWhenUsed/>
    <w:rsid w:val="00035D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5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96450"/>
    <w:rPr>
      <w:b/>
      <w:bCs/>
    </w:rPr>
  </w:style>
  <w:style w:type="paragraph" w:styleId="Testofumetto">
    <w:name w:val="Balloon Text"/>
    <w:basedOn w:val="Normale"/>
    <w:link w:val="TestofumettoCarattere"/>
    <w:uiPriority w:val="99"/>
    <w:semiHidden/>
    <w:unhideWhenUsed/>
    <w:rsid w:val="00913DD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3DDB"/>
    <w:rPr>
      <w:rFonts w:ascii="Segoe UI" w:hAnsi="Segoe UI" w:cs="Segoe UI"/>
      <w:sz w:val="18"/>
      <w:szCs w:val="18"/>
    </w:rPr>
  </w:style>
  <w:style w:type="paragraph" w:styleId="Intestazione">
    <w:name w:val="header"/>
    <w:basedOn w:val="Normale"/>
    <w:link w:val="IntestazioneCarattere"/>
    <w:uiPriority w:val="99"/>
    <w:unhideWhenUsed/>
    <w:rsid w:val="00035D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5D85"/>
  </w:style>
  <w:style w:type="paragraph" w:styleId="Pidipagina">
    <w:name w:val="footer"/>
    <w:basedOn w:val="Normale"/>
    <w:link w:val="PidipaginaCarattere"/>
    <w:uiPriority w:val="99"/>
    <w:unhideWhenUsed/>
    <w:rsid w:val="00035D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5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062417">
      <w:bodyDiv w:val="1"/>
      <w:marLeft w:val="0"/>
      <w:marRight w:val="0"/>
      <w:marTop w:val="0"/>
      <w:marBottom w:val="0"/>
      <w:divBdr>
        <w:top w:val="none" w:sz="0" w:space="0" w:color="auto"/>
        <w:left w:val="none" w:sz="0" w:space="0" w:color="auto"/>
        <w:bottom w:val="none" w:sz="0" w:space="0" w:color="auto"/>
        <w:right w:val="none" w:sz="0" w:space="0" w:color="auto"/>
      </w:divBdr>
      <w:divsChild>
        <w:div w:id="1541087734">
          <w:marLeft w:val="0"/>
          <w:marRight w:val="0"/>
          <w:marTop w:val="0"/>
          <w:marBottom w:val="0"/>
          <w:divBdr>
            <w:top w:val="single" w:sz="6" w:space="6" w:color="CCCCCC"/>
            <w:left w:val="none" w:sz="0" w:space="0" w:color="auto"/>
            <w:bottom w:val="single" w:sz="6" w:space="6" w:color="CCCCCC"/>
            <w:right w:val="none" w:sz="0" w:space="0" w:color="auto"/>
          </w:divBdr>
          <w:divsChild>
            <w:div w:id="1331449761">
              <w:marLeft w:val="0"/>
              <w:marRight w:val="0"/>
              <w:marTop w:val="0"/>
              <w:marBottom w:val="0"/>
              <w:divBdr>
                <w:top w:val="none" w:sz="0" w:space="0" w:color="auto"/>
                <w:left w:val="none" w:sz="0" w:space="0" w:color="auto"/>
                <w:bottom w:val="none" w:sz="0" w:space="0" w:color="auto"/>
                <w:right w:val="none" w:sz="0" w:space="0" w:color="auto"/>
              </w:divBdr>
              <w:divsChild>
                <w:div w:id="191653096">
                  <w:marLeft w:val="0"/>
                  <w:marRight w:val="0"/>
                  <w:marTop w:val="0"/>
                  <w:marBottom w:val="0"/>
                  <w:divBdr>
                    <w:top w:val="none" w:sz="0" w:space="0" w:color="auto"/>
                    <w:left w:val="none" w:sz="0" w:space="0" w:color="auto"/>
                    <w:bottom w:val="none" w:sz="0" w:space="0" w:color="auto"/>
                    <w:right w:val="none" w:sz="0" w:space="0" w:color="auto"/>
                  </w:divBdr>
                  <w:divsChild>
                    <w:div w:id="1382557279">
                      <w:marLeft w:val="0"/>
                      <w:marRight w:val="0"/>
                      <w:marTop w:val="0"/>
                      <w:marBottom w:val="0"/>
                      <w:divBdr>
                        <w:top w:val="none" w:sz="0" w:space="0" w:color="auto"/>
                        <w:left w:val="none" w:sz="0" w:space="0" w:color="auto"/>
                        <w:bottom w:val="none" w:sz="0" w:space="0" w:color="auto"/>
                        <w:right w:val="none" w:sz="0" w:space="0" w:color="auto"/>
                      </w:divBdr>
                      <w:divsChild>
                        <w:div w:id="1852136590">
                          <w:marLeft w:val="0"/>
                          <w:marRight w:val="0"/>
                          <w:marTop w:val="0"/>
                          <w:marBottom w:val="0"/>
                          <w:divBdr>
                            <w:top w:val="none" w:sz="0" w:space="0" w:color="auto"/>
                            <w:left w:val="none" w:sz="0" w:space="0" w:color="auto"/>
                            <w:bottom w:val="none" w:sz="0" w:space="0" w:color="auto"/>
                            <w:right w:val="none" w:sz="0" w:space="0" w:color="auto"/>
                          </w:divBdr>
                          <w:divsChild>
                            <w:div w:id="34276602">
                              <w:marLeft w:val="0"/>
                              <w:marRight w:val="0"/>
                              <w:marTop w:val="0"/>
                              <w:marBottom w:val="0"/>
                              <w:divBdr>
                                <w:top w:val="none" w:sz="0" w:space="0" w:color="auto"/>
                                <w:left w:val="none" w:sz="0" w:space="0" w:color="auto"/>
                                <w:bottom w:val="none" w:sz="0" w:space="0" w:color="auto"/>
                                <w:right w:val="none" w:sz="0" w:space="0" w:color="auto"/>
                              </w:divBdr>
                              <w:divsChild>
                                <w:div w:id="1426609121">
                                  <w:marLeft w:val="0"/>
                                  <w:marRight w:val="0"/>
                                  <w:marTop w:val="0"/>
                                  <w:marBottom w:val="0"/>
                                  <w:divBdr>
                                    <w:top w:val="none" w:sz="0" w:space="0" w:color="auto"/>
                                    <w:left w:val="none" w:sz="0" w:space="0" w:color="auto"/>
                                    <w:bottom w:val="none" w:sz="0" w:space="0" w:color="auto"/>
                                    <w:right w:val="none" w:sz="0" w:space="0" w:color="auto"/>
                                  </w:divBdr>
                                  <w:divsChild>
                                    <w:div w:id="2039432729">
                                      <w:marLeft w:val="0"/>
                                      <w:marRight w:val="0"/>
                                      <w:marTop w:val="0"/>
                                      <w:marBottom w:val="0"/>
                                      <w:divBdr>
                                        <w:top w:val="none" w:sz="0" w:space="0" w:color="auto"/>
                                        <w:left w:val="none" w:sz="0" w:space="0" w:color="auto"/>
                                        <w:bottom w:val="none" w:sz="0" w:space="0" w:color="auto"/>
                                        <w:right w:val="none" w:sz="0" w:space="0" w:color="auto"/>
                                      </w:divBdr>
                                      <w:divsChild>
                                        <w:div w:id="1548373921">
                                          <w:marLeft w:val="0"/>
                                          <w:marRight w:val="0"/>
                                          <w:marTop w:val="0"/>
                                          <w:marBottom w:val="0"/>
                                          <w:divBdr>
                                            <w:top w:val="none" w:sz="0" w:space="0" w:color="auto"/>
                                            <w:left w:val="none" w:sz="0" w:space="0" w:color="auto"/>
                                            <w:bottom w:val="none" w:sz="0" w:space="0" w:color="auto"/>
                                            <w:right w:val="none" w:sz="0" w:space="0" w:color="auto"/>
                                          </w:divBdr>
                                          <w:divsChild>
                                            <w:div w:id="1219703995">
                                              <w:marLeft w:val="0"/>
                                              <w:marRight w:val="0"/>
                                              <w:marTop w:val="0"/>
                                              <w:marBottom w:val="0"/>
                                              <w:divBdr>
                                                <w:top w:val="none" w:sz="0" w:space="0" w:color="auto"/>
                                                <w:left w:val="none" w:sz="0" w:space="0" w:color="auto"/>
                                                <w:bottom w:val="none" w:sz="0" w:space="0" w:color="auto"/>
                                                <w:right w:val="none" w:sz="0" w:space="0" w:color="auto"/>
                                              </w:divBdr>
                                            </w:div>
                                            <w:div w:id="1564221681">
                                              <w:marLeft w:val="0"/>
                                              <w:marRight w:val="0"/>
                                              <w:marTop w:val="0"/>
                                              <w:marBottom w:val="0"/>
                                              <w:divBdr>
                                                <w:top w:val="none" w:sz="0" w:space="0" w:color="auto"/>
                                                <w:left w:val="none" w:sz="0" w:space="0" w:color="auto"/>
                                                <w:bottom w:val="none" w:sz="0" w:space="0" w:color="auto"/>
                                                <w:right w:val="none" w:sz="0" w:space="0" w:color="auto"/>
                                              </w:divBdr>
                                              <w:divsChild>
                                                <w:div w:id="1726101977">
                                                  <w:marLeft w:val="0"/>
                                                  <w:marRight w:val="0"/>
                                                  <w:marTop w:val="0"/>
                                                  <w:marBottom w:val="0"/>
                                                  <w:divBdr>
                                                    <w:top w:val="none" w:sz="0" w:space="0" w:color="auto"/>
                                                    <w:left w:val="none" w:sz="0" w:space="0" w:color="auto"/>
                                                    <w:bottom w:val="none" w:sz="0" w:space="0" w:color="auto"/>
                                                    <w:right w:val="none" w:sz="0" w:space="0" w:color="auto"/>
                                                  </w:divBdr>
                                                  <w:divsChild>
                                                    <w:div w:id="486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Giordana Castelli</dc:creator>
  <cp:lastModifiedBy>CALAMANTE GIULIA</cp:lastModifiedBy>
  <cp:revision>2</cp:revision>
  <cp:lastPrinted>2015-05-14T12:33:00Z</cp:lastPrinted>
  <dcterms:created xsi:type="dcterms:W3CDTF">2015-05-18T16:40:00Z</dcterms:created>
  <dcterms:modified xsi:type="dcterms:W3CDTF">2015-05-18T16:40:00Z</dcterms:modified>
</cp:coreProperties>
</file>