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6936D" w14:textId="77777777" w:rsidR="002674FA" w:rsidRPr="00E20663" w:rsidRDefault="002674FA" w:rsidP="002674FA">
      <w:pPr>
        <w:rPr>
          <w:rFonts w:ascii="Times New Roman" w:eastAsia="Times New Roman" w:hAnsi="Times New Roman" w:cs="Times New Roman"/>
        </w:rPr>
      </w:pPr>
      <w:bookmarkStart w:id="0" w:name="_GoBack"/>
    </w:p>
    <w:p w14:paraId="1A12AE57" w14:textId="77777777" w:rsidR="002674FA" w:rsidRPr="00E20663" w:rsidRDefault="002674FA" w:rsidP="002674FA">
      <w:pPr>
        <w:rPr>
          <w:rFonts w:ascii="Times New Roman" w:eastAsia="Times New Roman" w:hAnsi="Times New Roman" w:cs="Times New Roman"/>
        </w:rPr>
      </w:pPr>
      <w:r w:rsidRPr="00E20663">
        <w:rPr>
          <w:rFonts w:ascii="Times New Roman" w:eastAsia="Times New Roman" w:hAnsi="Times New Roman" w:cs="Times New Roman"/>
        </w:rPr>
        <w:t xml:space="preserve">DISEGNO DI LEGGE </w:t>
      </w:r>
    </w:p>
    <w:p w14:paraId="59B70F1A" w14:textId="77777777" w:rsidR="002674FA" w:rsidRPr="00E20663" w:rsidRDefault="002674FA" w:rsidP="002674FA">
      <w:pPr>
        <w:rPr>
          <w:rFonts w:ascii="Times New Roman" w:eastAsia="Times New Roman" w:hAnsi="Times New Roman" w:cs="Times New Roman"/>
        </w:rPr>
      </w:pPr>
      <w:r w:rsidRPr="00E20663">
        <w:rPr>
          <w:rFonts w:ascii="Times New Roman" w:eastAsia="Times New Roman" w:hAnsi="Times New Roman" w:cs="Times New Roman"/>
        </w:rPr>
        <w:t xml:space="preserve">APPROVATO DALLA CAMERA DEI DEPUTATI </w:t>
      </w:r>
    </w:p>
    <w:p w14:paraId="38799C79" w14:textId="7AC3A064" w:rsidR="002674FA" w:rsidRPr="00E20663" w:rsidRDefault="002674FA" w:rsidP="002674FA">
      <w:pPr>
        <w:rPr>
          <w:rFonts w:ascii="Times New Roman" w:eastAsia="Times New Roman" w:hAnsi="Times New Roman" w:cs="Times New Roman"/>
        </w:rPr>
      </w:pPr>
      <w:proofErr w:type="gramStart"/>
      <w:r w:rsidRPr="00E20663">
        <w:rPr>
          <w:rFonts w:ascii="Times New Roman" w:eastAsia="Times New Roman" w:hAnsi="Times New Roman" w:cs="Times New Roman"/>
        </w:rPr>
        <w:t>Disposizioni in materia di criteri per l'esecuzione di</w:t>
      </w:r>
      <w:r w:rsidR="00650379" w:rsidRPr="00E20663">
        <w:rPr>
          <w:rFonts w:ascii="Times New Roman" w:eastAsia="Times New Roman" w:hAnsi="Times New Roman" w:cs="Times New Roman"/>
        </w:rPr>
        <w:t xml:space="preserve"> </w:t>
      </w:r>
      <w:r w:rsidRPr="00E20663">
        <w:rPr>
          <w:rFonts w:ascii="Times New Roman" w:eastAsia="Times New Roman" w:hAnsi="Times New Roman" w:cs="Times New Roman"/>
        </w:rPr>
        <w:t>procedure di demolizione di manufatti abusivi</w:t>
      </w:r>
      <w:proofErr w:type="gramEnd"/>
    </w:p>
    <w:p w14:paraId="3DED11F7" w14:textId="7647C1E4" w:rsidR="00650379" w:rsidRPr="00E20663" w:rsidRDefault="00650379" w:rsidP="002674FA">
      <w:pPr>
        <w:rPr>
          <w:rFonts w:ascii="Times New Roman" w:eastAsia="Times New Roman" w:hAnsi="Times New Roman" w:cs="Times New Roman"/>
        </w:rPr>
      </w:pPr>
      <w:proofErr w:type="gramStart"/>
      <w:r w:rsidRPr="00E20663">
        <w:rPr>
          <w:rFonts w:ascii="Times New Roman" w:eastAsia="Times New Roman" w:hAnsi="Times New Roman" w:cs="Times New Roman"/>
        </w:rPr>
        <w:t xml:space="preserve">(ricostruzione del testo dal sito del senato 16 maggio 2017 http://www.senato.it/leg/17/BGT/Schede/FascicoloSchedeDDL/ebook/46919.pdf) </w:t>
      </w:r>
      <w:proofErr w:type="gramEnd"/>
    </w:p>
    <w:p w14:paraId="2C748ED9" w14:textId="77777777" w:rsidR="002674FA" w:rsidRPr="00E20663" w:rsidRDefault="002674FA" w:rsidP="002674FA">
      <w:pPr>
        <w:rPr>
          <w:rFonts w:ascii="Times New Roman" w:eastAsia="Times New Roman" w:hAnsi="Times New Roman" w:cs="Times New Roman"/>
        </w:rPr>
      </w:pPr>
    </w:p>
    <w:p w14:paraId="0E98D9DA" w14:textId="77777777" w:rsidR="002674FA" w:rsidRPr="00E20663" w:rsidRDefault="002674FA" w:rsidP="002674FA">
      <w:pPr>
        <w:rPr>
          <w:rFonts w:ascii="Times New Roman" w:eastAsia="Times New Roman" w:hAnsi="Times New Roman" w:cs="Times New Roman"/>
        </w:rPr>
      </w:pPr>
      <w:r w:rsidRPr="00E20663">
        <w:rPr>
          <w:rFonts w:ascii="Times New Roman" w:eastAsia="Times New Roman" w:hAnsi="Times New Roman" w:cs="Times New Roman"/>
        </w:rPr>
        <w:t>Art. 1.</w:t>
      </w:r>
    </w:p>
    <w:p w14:paraId="3B5C3A5F" w14:textId="3205E985" w:rsidR="00ED2A07" w:rsidRPr="00E20663" w:rsidRDefault="002674FA" w:rsidP="00ED2A07">
      <w:pPr>
        <w:rPr>
          <w:rFonts w:ascii="Times New Roman" w:eastAsia="Times New Roman" w:hAnsi="Times New Roman" w:cs="Times New Roman"/>
        </w:rPr>
      </w:pPr>
      <w:proofErr w:type="gramStart"/>
      <w:r w:rsidRPr="00E20663">
        <w:rPr>
          <w:rFonts w:ascii="Times New Roman" w:eastAsia="Times New Roman" w:hAnsi="Times New Roman" w:cs="Times New Roman"/>
        </w:rPr>
        <w:t>(Modifiche</w:t>
      </w:r>
      <w:proofErr w:type="gramEnd"/>
      <w:r w:rsidRPr="00E20663">
        <w:rPr>
          <w:rFonts w:ascii="Times New Roman" w:eastAsia="Times New Roman" w:hAnsi="Times New Roman" w:cs="Times New Roman"/>
        </w:rPr>
        <w:t xml:space="preserve"> all'articolo 1 del decreto legislativo 20 febbraio2006, n. 106)</w:t>
      </w:r>
      <w:r w:rsidR="00ED2A07" w:rsidRPr="00E20663">
        <w:rPr>
          <w:rFonts w:ascii="Times New Roman" w:eastAsia="Times New Roman" w:hAnsi="Times New Roman" w:cs="Times New Roman"/>
        </w:rPr>
        <w:t xml:space="preserve">. All'articolo </w:t>
      </w:r>
      <w:proofErr w:type="gramStart"/>
      <w:r w:rsidR="00ED2A07" w:rsidRPr="00E20663">
        <w:rPr>
          <w:rFonts w:ascii="Times New Roman" w:eastAsia="Times New Roman" w:hAnsi="Times New Roman" w:cs="Times New Roman"/>
        </w:rPr>
        <w:t>1</w:t>
      </w:r>
      <w:proofErr w:type="gramEnd"/>
      <w:r w:rsidR="00ED2A07" w:rsidRPr="00E20663">
        <w:rPr>
          <w:rFonts w:ascii="Times New Roman" w:eastAsia="Times New Roman" w:hAnsi="Times New Roman" w:cs="Times New Roman"/>
        </w:rPr>
        <w:t xml:space="preserve"> del decreto legislativo 20 febbraio 2006, n.106</w:t>
      </w:r>
      <w:r w:rsidR="00ED2A07" w:rsidRPr="00E20663">
        <w:rPr>
          <w:rStyle w:val="Rimandonotadichiusura"/>
          <w:rFonts w:ascii="Times New Roman" w:eastAsia="Times New Roman" w:hAnsi="Times New Roman" w:cs="Times New Roman"/>
        </w:rPr>
        <w:endnoteReference w:id="1"/>
      </w:r>
      <w:proofErr w:type="gramStart"/>
      <w:r w:rsidR="00ED2A07" w:rsidRPr="00E20663">
        <w:rPr>
          <w:rFonts w:ascii="Times New Roman" w:eastAsia="Times New Roman" w:hAnsi="Times New Roman" w:cs="Times New Roman"/>
        </w:rPr>
        <w:t xml:space="preserve">, </w:t>
      </w:r>
      <w:proofErr w:type="gramEnd"/>
      <w:r w:rsidR="00ED2A07" w:rsidRPr="00E20663">
        <w:rPr>
          <w:rFonts w:ascii="Times New Roman" w:eastAsia="Times New Roman" w:hAnsi="Times New Roman" w:cs="Times New Roman"/>
        </w:rPr>
        <w:t>sono apportate le seguenti modificazioni:</w:t>
      </w:r>
    </w:p>
    <w:p w14:paraId="5C381505" w14:textId="77777777" w:rsidR="00E065EA" w:rsidRPr="00E20663" w:rsidRDefault="00E065EA" w:rsidP="00E065EA">
      <w:pPr>
        <w:rPr>
          <w:rFonts w:ascii="Times New Roman" w:hAnsi="Times New Roman" w:cs="Times New Roman"/>
        </w:rPr>
      </w:pPr>
    </w:p>
    <w:p w14:paraId="6E8B37BB" w14:textId="77777777" w:rsidR="00E065EA" w:rsidRPr="00E20663" w:rsidRDefault="00E065EA" w:rsidP="00E065EA">
      <w:pPr>
        <w:rPr>
          <w:rFonts w:ascii="Times New Roman" w:eastAsia="Times New Roman" w:hAnsi="Times New Roman" w:cs="Times New Roman"/>
        </w:rPr>
      </w:pPr>
      <w:r w:rsidRPr="00E20663">
        <w:rPr>
          <w:rFonts w:ascii="Times New Roman" w:eastAsia="Times New Roman" w:hAnsi="Times New Roman" w:cs="Times New Roman"/>
        </w:rPr>
        <w:t>a)</w:t>
      </w:r>
      <w:r w:rsidR="00B83700"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al comma </w:t>
      </w:r>
      <w:proofErr w:type="gramStart"/>
      <w:r w:rsidRPr="00E20663">
        <w:rPr>
          <w:rFonts w:ascii="Times New Roman" w:eastAsia="Times New Roman" w:hAnsi="Times New Roman" w:cs="Times New Roman"/>
        </w:rPr>
        <w:t>6</w:t>
      </w:r>
      <w:proofErr w:type="gramEnd"/>
      <w:r w:rsidRPr="00E20663">
        <w:rPr>
          <w:rFonts w:ascii="Times New Roman" w:eastAsia="Times New Roman" w:hAnsi="Times New Roman" w:cs="Times New Roman"/>
        </w:rPr>
        <w:t>, dopo la lettera c) è aggiunta la seguente:</w:t>
      </w:r>
    </w:p>
    <w:p w14:paraId="6DE5F5BF" w14:textId="77777777" w:rsidR="00E065EA" w:rsidRPr="00E20663" w:rsidRDefault="00E065EA" w:rsidP="00E065EA">
      <w:pPr>
        <w:rPr>
          <w:rFonts w:ascii="Times New Roman" w:eastAsia="Times New Roman" w:hAnsi="Times New Roman" w:cs="Times New Roman"/>
        </w:rPr>
      </w:pPr>
      <w:proofErr w:type="gramStart"/>
      <w:r w:rsidRPr="00E20663">
        <w:rPr>
          <w:rFonts w:ascii="Times New Roman" w:eastAsia="Times New Roman" w:hAnsi="Times New Roman" w:cs="Times New Roman"/>
        </w:rPr>
        <w:t>c-bis</w:t>
      </w:r>
      <w:proofErr w:type="gramEnd"/>
      <w:r w:rsidRPr="00E20663">
        <w:rPr>
          <w:rFonts w:ascii="Times New Roman" w:eastAsia="Times New Roman" w:hAnsi="Times New Roman" w:cs="Times New Roman"/>
        </w:rPr>
        <w:t>)</w:t>
      </w:r>
    </w:p>
    <w:p w14:paraId="2A11811F" w14:textId="7A3441DA" w:rsidR="00E065EA" w:rsidRPr="00E20663" w:rsidRDefault="00E065EA" w:rsidP="00E065EA">
      <w:pPr>
        <w:rPr>
          <w:rFonts w:ascii="Times New Roman" w:eastAsia="Times New Roman" w:hAnsi="Times New Roman" w:cs="Times New Roman"/>
        </w:rPr>
      </w:pPr>
      <w:proofErr w:type="gramStart"/>
      <w:r w:rsidRPr="00E20663">
        <w:rPr>
          <w:rFonts w:ascii="Times New Roman" w:eastAsia="Times New Roman" w:hAnsi="Times New Roman" w:cs="Times New Roman"/>
        </w:rPr>
        <w:t>i</w:t>
      </w:r>
      <w:proofErr w:type="gramEnd"/>
      <w:r w:rsidRPr="00E20663">
        <w:rPr>
          <w:rFonts w:ascii="Times New Roman" w:eastAsia="Times New Roman" w:hAnsi="Times New Roman" w:cs="Times New Roman"/>
        </w:rPr>
        <w:t xml:space="preserve"> criteri per l'esecuzione degli ordini di demolizione</w:t>
      </w:r>
      <w:r w:rsidR="00ED2A07" w:rsidRPr="00E20663">
        <w:rPr>
          <w:rFonts w:ascii="Times New Roman" w:eastAsia="Times New Roman" w:hAnsi="Times New Roman" w:cs="Times New Roman"/>
        </w:rPr>
        <w:t xml:space="preserve"> </w:t>
      </w:r>
      <w:r w:rsidRPr="00E20663">
        <w:rPr>
          <w:rFonts w:ascii="Times New Roman" w:eastAsia="Times New Roman" w:hAnsi="Times New Roman" w:cs="Times New Roman"/>
        </w:rPr>
        <w:t>delle opere abusive disposti ai sensi dell'articolo 31, comma 9,del testo unico di cui al decreto del Presidente della</w:t>
      </w:r>
      <w:r w:rsidR="00ED2A07" w:rsidRPr="00E20663">
        <w:rPr>
          <w:rFonts w:ascii="Times New Roman" w:eastAsia="Times New Roman" w:hAnsi="Times New Roman" w:cs="Times New Roman"/>
        </w:rPr>
        <w:t xml:space="preserve"> </w:t>
      </w:r>
      <w:r w:rsidRPr="00E20663">
        <w:rPr>
          <w:rFonts w:ascii="Times New Roman" w:eastAsia="Times New Roman" w:hAnsi="Times New Roman" w:cs="Times New Roman"/>
        </w:rPr>
        <w:t>Repubblica 6 giugno 2001, n. 380</w:t>
      </w:r>
      <w:r w:rsidR="00ED2A07" w:rsidRPr="00E20663">
        <w:rPr>
          <w:rStyle w:val="Rimandonotadichiusura"/>
          <w:rFonts w:ascii="Times New Roman" w:eastAsia="Times New Roman" w:hAnsi="Times New Roman" w:cs="Times New Roman"/>
        </w:rPr>
        <w:endnoteReference w:id="2"/>
      </w:r>
      <w:proofErr w:type="gramStart"/>
      <w:r w:rsidRPr="00E20663">
        <w:rPr>
          <w:rFonts w:ascii="Times New Roman" w:eastAsia="Times New Roman" w:hAnsi="Times New Roman" w:cs="Times New Roman"/>
        </w:rPr>
        <w:t xml:space="preserve">, </w:t>
      </w:r>
      <w:proofErr w:type="gramEnd"/>
      <w:r w:rsidRPr="00E20663">
        <w:rPr>
          <w:rFonts w:ascii="Times New Roman" w:eastAsia="Times New Roman" w:hAnsi="Times New Roman" w:cs="Times New Roman"/>
        </w:rPr>
        <w:t>e degli ordini di rimessione</w:t>
      </w:r>
      <w:r w:rsidR="00ED2A07" w:rsidRPr="00E20663">
        <w:rPr>
          <w:rFonts w:ascii="Times New Roman" w:eastAsia="Times New Roman" w:hAnsi="Times New Roman" w:cs="Times New Roman"/>
        </w:rPr>
        <w:t xml:space="preserve"> </w:t>
      </w:r>
      <w:r w:rsidRPr="00E20663">
        <w:rPr>
          <w:rFonts w:ascii="Times New Roman" w:eastAsia="Times New Roman" w:hAnsi="Times New Roman" w:cs="Times New Roman"/>
        </w:rPr>
        <w:t>In pristino dello stato dei luoghi disposti ai sensi dell'articolo181, comma 2, del codice di cui al decreto legislativo 22 gennaio 2004, n. 42</w:t>
      </w:r>
      <w:r w:rsidR="00AC042A" w:rsidRPr="00E20663">
        <w:rPr>
          <w:rStyle w:val="Rimandonotadichiusura"/>
          <w:rFonts w:ascii="Times New Roman" w:eastAsia="Times New Roman" w:hAnsi="Times New Roman" w:cs="Times New Roman"/>
        </w:rPr>
        <w:endnoteReference w:id="3"/>
      </w:r>
      <w:proofErr w:type="gramStart"/>
      <w:r w:rsidR="008D0CB5" w:rsidRPr="00E20663">
        <w:rPr>
          <w:rFonts w:ascii="Times New Roman" w:eastAsia="Times New Roman" w:hAnsi="Times New Roman" w:cs="Times New Roman"/>
        </w:rPr>
        <w:t>,</w:t>
      </w:r>
      <w:r w:rsidRPr="00E20663">
        <w:rPr>
          <w:rFonts w:ascii="Times New Roman" w:eastAsia="Times New Roman" w:hAnsi="Times New Roman" w:cs="Times New Roman"/>
        </w:rPr>
        <w:t>nell'</w:t>
      </w:r>
      <w:proofErr w:type="gramEnd"/>
      <w:r w:rsidRPr="00E20663">
        <w:rPr>
          <w:rFonts w:ascii="Times New Roman" w:eastAsia="Times New Roman" w:hAnsi="Times New Roman" w:cs="Times New Roman"/>
        </w:rPr>
        <w:t>ambito dei quali è data adeguata</w:t>
      </w:r>
      <w:r w:rsidR="00B83700" w:rsidRPr="00E20663">
        <w:rPr>
          <w:rFonts w:ascii="Times New Roman" w:eastAsia="Times New Roman" w:hAnsi="Times New Roman" w:cs="Times New Roman"/>
        </w:rPr>
        <w:t xml:space="preserve"> </w:t>
      </w:r>
      <w:r w:rsidRPr="00E20663">
        <w:rPr>
          <w:rFonts w:ascii="Times New Roman" w:eastAsia="Times New Roman" w:hAnsi="Times New Roman" w:cs="Times New Roman"/>
        </w:rPr>
        <w:t>considerazione</w:t>
      </w:r>
    </w:p>
    <w:p w14:paraId="3A25E3F1" w14:textId="47D53BE4" w:rsidR="00E065EA" w:rsidRPr="00E20663" w:rsidRDefault="00E065EA" w:rsidP="00E065EA">
      <w:pPr>
        <w:rPr>
          <w:rFonts w:ascii="Times New Roman" w:eastAsia="Times New Roman" w:hAnsi="Times New Roman" w:cs="Times New Roman"/>
        </w:rPr>
      </w:pPr>
      <w:r w:rsidRPr="00E20663">
        <w:rPr>
          <w:rFonts w:ascii="Times New Roman" w:eastAsia="Times New Roman" w:hAnsi="Times New Roman" w:cs="Times New Roman"/>
        </w:rPr>
        <w:t xml:space="preserve">1) agli immobili di </w:t>
      </w:r>
      <w:proofErr w:type="gramStart"/>
      <w:r w:rsidRPr="00E20663">
        <w:rPr>
          <w:rFonts w:ascii="Times New Roman" w:eastAsia="Times New Roman" w:hAnsi="Times New Roman" w:cs="Times New Roman"/>
        </w:rPr>
        <w:t>rilevante im</w:t>
      </w:r>
      <w:r w:rsidR="008D0CB5" w:rsidRPr="00E20663">
        <w:rPr>
          <w:rFonts w:ascii="Times New Roman" w:eastAsia="Times New Roman" w:hAnsi="Times New Roman" w:cs="Times New Roman"/>
        </w:rPr>
        <w:t>patto ambientale o costruiti</w:t>
      </w:r>
      <w:proofErr w:type="gramEnd"/>
      <w:r w:rsidR="008D0CB5" w:rsidRPr="00E20663">
        <w:rPr>
          <w:rFonts w:ascii="Times New Roman" w:eastAsia="Times New Roman" w:hAnsi="Times New Roman" w:cs="Times New Roman"/>
        </w:rPr>
        <w:t xml:space="preserve"> su </w:t>
      </w:r>
      <w:r w:rsidRPr="00E20663">
        <w:rPr>
          <w:rFonts w:ascii="Times New Roman" w:eastAsia="Times New Roman" w:hAnsi="Times New Roman" w:cs="Times New Roman"/>
        </w:rPr>
        <w:t>area demaniale o in zona soggetta a vincolo ambientale e</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paesaggistico o a vincolo sismico o a vincolo idrogeologico o a</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vincolo archeologico o storico-artistico;</w:t>
      </w:r>
    </w:p>
    <w:p w14:paraId="43925B0A" w14:textId="21BBAAA9" w:rsidR="00E065EA" w:rsidRPr="00E20663" w:rsidRDefault="00E065EA" w:rsidP="00E065EA">
      <w:pPr>
        <w:rPr>
          <w:rFonts w:ascii="Times New Roman" w:eastAsia="Times New Roman" w:hAnsi="Times New Roman" w:cs="Times New Roman"/>
        </w:rPr>
      </w:pPr>
      <w:r w:rsidRPr="00E20663">
        <w:rPr>
          <w:rFonts w:ascii="Times New Roman" w:eastAsia="Times New Roman" w:hAnsi="Times New Roman" w:cs="Times New Roman"/>
        </w:rPr>
        <w:t>2) agli immobili che per qu</w:t>
      </w:r>
      <w:r w:rsidR="008D0CB5" w:rsidRPr="00E20663">
        <w:rPr>
          <w:rFonts w:ascii="Times New Roman" w:eastAsia="Times New Roman" w:hAnsi="Times New Roman" w:cs="Times New Roman"/>
        </w:rPr>
        <w:t xml:space="preserve">alunque motivo costituiscono un </w:t>
      </w:r>
      <w:r w:rsidRPr="00E20663">
        <w:rPr>
          <w:rFonts w:ascii="Times New Roman" w:eastAsia="Times New Roman" w:hAnsi="Times New Roman" w:cs="Times New Roman"/>
        </w:rPr>
        <w:t>pericolo per la pubblica e privata incolumità, nell'ambito del</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necessario coordinamento con le autorità amministrative</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preposte;</w:t>
      </w:r>
    </w:p>
    <w:p w14:paraId="0DB29D84" w14:textId="7D944F78" w:rsidR="00B83700" w:rsidRPr="00E20663" w:rsidRDefault="00B83700" w:rsidP="00B83700">
      <w:pPr>
        <w:rPr>
          <w:rFonts w:ascii="Times New Roman" w:eastAsia="Times New Roman" w:hAnsi="Times New Roman" w:cs="Times New Roman"/>
        </w:rPr>
      </w:pPr>
      <w:r w:rsidRPr="00E20663">
        <w:rPr>
          <w:rFonts w:ascii="Times New Roman" w:eastAsia="Times New Roman" w:hAnsi="Times New Roman" w:cs="Times New Roman"/>
        </w:rPr>
        <w:t>3) agli immobili che sono nella disponibilità di soggetti</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condannati per i reati di cui all'articolo 416- bis del codice penale o per i delitti aggravati ai sensi dell'articolo </w:t>
      </w:r>
      <w:proofErr w:type="gramStart"/>
      <w:r w:rsidRPr="00E20663">
        <w:rPr>
          <w:rFonts w:ascii="Times New Roman" w:eastAsia="Times New Roman" w:hAnsi="Times New Roman" w:cs="Times New Roman"/>
        </w:rPr>
        <w:t>7</w:t>
      </w:r>
      <w:proofErr w:type="gramEnd"/>
      <w:r w:rsidRPr="00E20663">
        <w:rPr>
          <w:rFonts w:ascii="Times New Roman" w:eastAsia="Times New Roman" w:hAnsi="Times New Roman" w:cs="Times New Roman"/>
        </w:rPr>
        <w:t xml:space="preserve"> del decreto-legge 13 maggio 1991, n. 152, convertito, con modificazioni, dalla legge 12 luglio 1991, n. 203, o di soggetti ai quali sono state applicate misure di prevenzione ai sensi della legge 31 maggio 1965, n. 575, e del codice di cui al decreto legislativo 6 settembre 2011, n. 159»;</w:t>
      </w:r>
    </w:p>
    <w:p w14:paraId="0B15B8D8" w14:textId="3DB9BD08" w:rsidR="00B83700" w:rsidRPr="00E20663" w:rsidRDefault="00B83700" w:rsidP="00B83700">
      <w:pPr>
        <w:rPr>
          <w:rFonts w:ascii="Times New Roman" w:eastAsia="Times New Roman" w:hAnsi="Times New Roman" w:cs="Times New Roman"/>
        </w:rPr>
      </w:pPr>
      <w:r w:rsidRPr="00E20663">
        <w:rPr>
          <w:rFonts w:ascii="Times New Roman" w:eastAsia="Times New Roman" w:hAnsi="Times New Roman" w:cs="Times New Roman"/>
        </w:rPr>
        <w:t xml:space="preserve">b)dopo il comma </w:t>
      </w:r>
      <w:proofErr w:type="gramStart"/>
      <w:r w:rsidRPr="00E20663">
        <w:rPr>
          <w:rFonts w:ascii="Times New Roman" w:eastAsia="Times New Roman" w:hAnsi="Times New Roman" w:cs="Times New Roman"/>
        </w:rPr>
        <w:t>6</w:t>
      </w:r>
      <w:proofErr w:type="gramEnd"/>
      <w:r w:rsidRPr="00E20663">
        <w:rPr>
          <w:rFonts w:ascii="Times New Roman" w:eastAsia="Times New Roman" w:hAnsi="Times New Roman" w:cs="Times New Roman"/>
        </w:rPr>
        <w:t xml:space="preserve"> è inserito il seguente:</w:t>
      </w:r>
    </w:p>
    <w:p w14:paraId="2E2A0F8A" w14:textId="443C0D3B" w:rsidR="00B83700" w:rsidRPr="00E20663" w:rsidRDefault="00B83700" w:rsidP="00B83700">
      <w:pPr>
        <w:rPr>
          <w:rFonts w:ascii="Times New Roman" w:eastAsia="Times New Roman" w:hAnsi="Times New Roman" w:cs="Times New Roman"/>
        </w:rPr>
      </w:pPr>
      <w:proofErr w:type="gramStart"/>
      <w:r w:rsidRPr="00E20663">
        <w:rPr>
          <w:rFonts w:ascii="Times New Roman" w:eastAsia="Times New Roman" w:hAnsi="Times New Roman" w:cs="Times New Roman"/>
        </w:rPr>
        <w:t>«</w:t>
      </w:r>
      <w:proofErr w:type="gramEnd"/>
      <w:r w:rsidRPr="00E20663">
        <w:rPr>
          <w:rFonts w:ascii="Times New Roman" w:eastAsia="Times New Roman" w:hAnsi="Times New Roman" w:cs="Times New Roman"/>
        </w:rPr>
        <w:t>6-bis. Nell'ambito di ciascuna tipologia di cui alla lettera</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c-bis)</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del comma </w:t>
      </w:r>
      <w:proofErr w:type="gramStart"/>
      <w:r w:rsidRPr="00E20663">
        <w:rPr>
          <w:rFonts w:ascii="Times New Roman" w:eastAsia="Times New Roman" w:hAnsi="Times New Roman" w:cs="Times New Roman"/>
        </w:rPr>
        <w:t>6</w:t>
      </w:r>
      <w:proofErr w:type="gramEnd"/>
      <w:r w:rsidRPr="00E20663">
        <w:rPr>
          <w:rFonts w:ascii="Times New Roman" w:eastAsia="Times New Roman" w:hAnsi="Times New Roman" w:cs="Times New Roman"/>
        </w:rPr>
        <w:t>, determinata con provvedimento del titolare</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dell'ufficio requirente, tenendo conto dei criteri di cui alla</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medesima lettera e delle specificità del territorio di</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competenza, la priorità è attribuita, di regola, agli immobili</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in corso di costruzione o comunque non ultimati alla data</w:t>
      </w:r>
      <w:r w:rsidR="008D0CB5" w:rsidRPr="00E20663">
        <w:rPr>
          <w:rFonts w:ascii="Times New Roman" w:eastAsia="Times New Roman" w:hAnsi="Times New Roman" w:cs="Times New Roman"/>
        </w:rPr>
        <w:t xml:space="preserve"> </w:t>
      </w:r>
      <w:r w:rsidRPr="00E20663">
        <w:rPr>
          <w:rFonts w:ascii="Times New Roman" w:eastAsia="Times New Roman" w:hAnsi="Times New Roman" w:cs="Times New Roman"/>
        </w:rPr>
        <w:t>della sentenza di condanna di primo grado e agli immobili non stabilmente abitati».</w:t>
      </w:r>
    </w:p>
    <w:p w14:paraId="1EA2E399" w14:textId="77777777" w:rsidR="00D145B0" w:rsidRPr="00E20663" w:rsidRDefault="00D145B0" w:rsidP="00B83700">
      <w:pPr>
        <w:rPr>
          <w:rFonts w:ascii="Times New Roman" w:eastAsia="Times New Roman" w:hAnsi="Times New Roman" w:cs="Times New Roman"/>
        </w:rPr>
      </w:pPr>
    </w:p>
    <w:p w14:paraId="6A021C7A" w14:textId="77777777"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Art. 2.</w:t>
      </w:r>
    </w:p>
    <w:p w14:paraId="55F6E7DB" w14:textId="1310F246" w:rsidR="00D145B0" w:rsidRPr="00E20663" w:rsidRDefault="00D145B0" w:rsidP="00D145B0">
      <w:pPr>
        <w:rPr>
          <w:rFonts w:ascii="Times New Roman" w:eastAsia="Times New Roman" w:hAnsi="Times New Roman" w:cs="Times New Roman"/>
        </w:rPr>
      </w:pPr>
      <w:proofErr w:type="gramStart"/>
      <w:r w:rsidRPr="00E20663">
        <w:rPr>
          <w:rFonts w:ascii="Times New Roman" w:eastAsia="Times New Roman" w:hAnsi="Times New Roman" w:cs="Times New Roman"/>
        </w:rPr>
        <w:t>(Modifica</w:t>
      </w:r>
      <w:proofErr w:type="gramEnd"/>
      <w:r w:rsidRPr="00E20663">
        <w:rPr>
          <w:rFonts w:ascii="Times New Roman" w:eastAsia="Times New Roman" w:hAnsi="Times New Roman" w:cs="Times New Roman"/>
        </w:rPr>
        <w:t xml:space="preserve"> all'articolo 41 del</w:t>
      </w:r>
      <w:r w:rsidR="00B34D5B" w:rsidRPr="00E20663">
        <w:rPr>
          <w:rFonts w:ascii="Times New Roman" w:eastAsia="Times New Roman" w:hAnsi="Times New Roman" w:cs="Times New Roman"/>
        </w:rPr>
        <w:t xml:space="preserve"> testo unico delle disposizioni</w:t>
      </w:r>
      <w:r w:rsidR="00804220" w:rsidRPr="00E20663">
        <w:rPr>
          <w:rFonts w:ascii="Times New Roman" w:eastAsia="Times New Roman" w:hAnsi="Times New Roman" w:cs="Times New Roman"/>
        </w:rPr>
        <w:t xml:space="preserve"> </w:t>
      </w:r>
      <w:r w:rsidRPr="00E20663">
        <w:rPr>
          <w:rFonts w:ascii="Times New Roman" w:eastAsia="Times New Roman" w:hAnsi="Times New Roman" w:cs="Times New Roman"/>
        </w:rPr>
        <w:t>legislative e regolamentari in materia edilizia, di cui al decreto</w:t>
      </w:r>
      <w:r w:rsidR="00B34D5B" w:rsidRPr="00E20663">
        <w:rPr>
          <w:rFonts w:ascii="Times New Roman" w:eastAsia="Times New Roman" w:hAnsi="Times New Roman" w:cs="Times New Roman"/>
        </w:rPr>
        <w:t xml:space="preserve"> </w:t>
      </w:r>
      <w:r w:rsidRPr="00E20663">
        <w:rPr>
          <w:rFonts w:ascii="Times New Roman" w:eastAsia="Times New Roman" w:hAnsi="Times New Roman" w:cs="Times New Roman"/>
        </w:rPr>
        <w:t>del Presidente della Repubblica 6 giugno 2001, n. 380</w:t>
      </w:r>
      <w:r w:rsidR="00804220" w:rsidRPr="00E20663">
        <w:rPr>
          <w:rStyle w:val="Rimandonotadichiusura"/>
          <w:rFonts w:ascii="Times New Roman" w:eastAsia="Times New Roman" w:hAnsi="Times New Roman" w:cs="Times New Roman"/>
        </w:rPr>
        <w:endnoteReference w:id="4"/>
      </w:r>
      <w:r w:rsidRPr="00E20663">
        <w:rPr>
          <w:rFonts w:ascii="Times New Roman" w:eastAsia="Times New Roman" w:hAnsi="Times New Roman" w:cs="Times New Roman"/>
        </w:rPr>
        <w:t>)</w:t>
      </w:r>
    </w:p>
    <w:p w14:paraId="2A3BA509" w14:textId="579E6218"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 xml:space="preserve">1. L'articolo </w:t>
      </w:r>
      <w:proofErr w:type="gramStart"/>
      <w:r w:rsidRPr="00E20663">
        <w:rPr>
          <w:rFonts w:ascii="Times New Roman" w:eastAsia="Times New Roman" w:hAnsi="Times New Roman" w:cs="Times New Roman"/>
        </w:rPr>
        <w:t>41</w:t>
      </w:r>
      <w:proofErr w:type="gramEnd"/>
      <w:r w:rsidRPr="00E20663">
        <w:rPr>
          <w:rFonts w:ascii="Times New Roman" w:eastAsia="Times New Roman" w:hAnsi="Times New Roman" w:cs="Times New Roman"/>
        </w:rPr>
        <w:t xml:space="preserve"> del testo unico d</w:t>
      </w:r>
      <w:r w:rsidR="00B34D5B" w:rsidRPr="00E20663">
        <w:rPr>
          <w:rFonts w:ascii="Times New Roman" w:eastAsia="Times New Roman" w:hAnsi="Times New Roman" w:cs="Times New Roman"/>
        </w:rPr>
        <w:t>elle disposizioni legislative e</w:t>
      </w:r>
      <w:r w:rsidR="00804220"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regolamentari in materia edilizia, di cui al decreto </w:t>
      </w:r>
      <w:proofErr w:type="spellStart"/>
      <w:r w:rsidRPr="00E20663">
        <w:rPr>
          <w:rFonts w:ascii="Times New Roman" w:eastAsia="Times New Roman" w:hAnsi="Times New Roman" w:cs="Times New Roman"/>
        </w:rPr>
        <w:t>delPresidente</w:t>
      </w:r>
      <w:proofErr w:type="spellEnd"/>
      <w:r w:rsidRPr="00E20663">
        <w:rPr>
          <w:rFonts w:ascii="Times New Roman" w:eastAsia="Times New Roman" w:hAnsi="Times New Roman" w:cs="Times New Roman"/>
        </w:rPr>
        <w:t xml:space="preserve"> della Repubblica 6 gi</w:t>
      </w:r>
      <w:r w:rsidR="00B34D5B" w:rsidRPr="00E20663">
        <w:rPr>
          <w:rFonts w:ascii="Times New Roman" w:eastAsia="Times New Roman" w:hAnsi="Times New Roman" w:cs="Times New Roman"/>
        </w:rPr>
        <w:t>ugno 2001, n. 380, è sostituito</w:t>
      </w:r>
      <w:r w:rsidR="00804220" w:rsidRPr="00E20663">
        <w:rPr>
          <w:rFonts w:ascii="Times New Roman" w:eastAsia="Times New Roman" w:hAnsi="Times New Roman" w:cs="Times New Roman"/>
        </w:rPr>
        <w:t xml:space="preserve"> </w:t>
      </w:r>
      <w:r w:rsidR="00B34D5B" w:rsidRPr="00E20663">
        <w:rPr>
          <w:rFonts w:ascii="Times New Roman" w:eastAsia="Times New Roman" w:hAnsi="Times New Roman" w:cs="Times New Roman"/>
        </w:rPr>
        <w:t>dal seguente:</w:t>
      </w:r>
      <w:r w:rsidRPr="00E20663">
        <w:rPr>
          <w:rFonts w:ascii="Times New Roman" w:eastAsia="Times New Roman" w:hAnsi="Times New Roman" w:cs="Times New Roman"/>
        </w:rPr>
        <w:t>«</w:t>
      </w:r>
      <w:r w:rsidR="00B34D5B" w:rsidRPr="00E20663">
        <w:rPr>
          <w:rFonts w:ascii="Times New Roman" w:eastAsia="Times New Roman" w:hAnsi="Times New Roman" w:cs="Times New Roman"/>
        </w:rPr>
        <w:t>Art.</w:t>
      </w:r>
      <w:r w:rsidRPr="00E20663">
        <w:rPr>
          <w:rFonts w:ascii="Times New Roman" w:eastAsia="Times New Roman" w:hAnsi="Times New Roman" w:cs="Times New Roman"/>
        </w:rPr>
        <w:t>41 (L). -</w:t>
      </w:r>
      <w:proofErr w:type="gramStart"/>
      <w:r w:rsidRPr="00E20663">
        <w:rPr>
          <w:rFonts w:ascii="Times New Roman" w:eastAsia="Times New Roman" w:hAnsi="Times New Roman" w:cs="Times New Roman"/>
        </w:rPr>
        <w:t>(</w:t>
      </w:r>
      <w:proofErr w:type="gramEnd"/>
      <w:r w:rsidRPr="00E20663">
        <w:rPr>
          <w:rFonts w:ascii="Times New Roman" w:eastAsia="Times New Roman" w:hAnsi="Times New Roman" w:cs="Times New Roman"/>
        </w:rPr>
        <w:t>Demolizione di opere abusive). - 1.</w:t>
      </w:r>
    </w:p>
    <w:p w14:paraId="082F50F1" w14:textId="5F476458" w:rsidR="00D145B0" w:rsidRPr="00E20663" w:rsidRDefault="00B34D5B" w:rsidP="00D145B0">
      <w:pPr>
        <w:rPr>
          <w:rFonts w:ascii="Times New Roman" w:eastAsia="Times New Roman" w:hAnsi="Times New Roman" w:cs="Times New Roman"/>
        </w:rPr>
      </w:pPr>
      <w:r w:rsidRPr="00E20663">
        <w:rPr>
          <w:rFonts w:ascii="Times New Roman" w:eastAsia="Times New Roman" w:hAnsi="Times New Roman" w:cs="Times New Roman"/>
        </w:rPr>
        <w:t>Entro il</w:t>
      </w:r>
      <w:r w:rsidR="00804220" w:rsidRPr="00E20663">
        <w:rPr>
          <w:rFonts w:ascii="Times New Roman" w:eastAsia="Times New Roman" w:hAnsi="Times New Roman" w:cs="Times New Roman"/>
        </w:rPr>
        <w:t xml:space="preserve"> </w:t>
      </w:r>
      <w:r w:rsidR="00D145B0" w:rsidRPr="00E20663">
        <w:rPr>
          <w:rFonts w:ascii="Times New Roman" w:eastAsia="Times New Roman" w:hAnsi="Times New Roman" w:cs="Times New Roman"/>
        </w:rPr>
        <w:t>mese di dicembre di ogni anno, il dirigente o il responsabile</w:t>
      </w:r>
      <w:r w:rsidR="00804220" w:rsidRPr="00E20663">
        <w:rPr>
          <w:rFonts w:ascii="Times New Roman" w:eastAsia="Times New Roman" w:hAnsi="Times New Roman" w:cs="Times New Roman"/>
        </w:rPr>
        <w:t xml:space="preserve"> </w:t>
      </w:r>
      <w:r w:rsidR="00D145B0" w:rsidRPr="00E20663">
        <w:rPr>
          <w:rFonts w:ascii="Times New Roman" w:eastAsia="Times New Roman" w:hAnsi="Times New Roman" w:cs="Times New Roman"/>
        </w:rPr>
        <w:t>del competente ufficio comuna</w:t>
      </w:r>
      <w:r w:rsidRPr="00E20663">
        <w:rPr>
          <w:rFonts w:ascii="Times New Roman" w:eastAsia="Times New Roman" w:hAnsi="Times New Roman" w:cs="Times New Roman"/>
        </w:rPr>
        <w:t>le trasmette al prefetto e alle</w:t>
      </w:r>
      <w:r w:rsidR="00027CAB" w:rsidRPr="00E20663">
        <w:rPr>
          <w:rFonts w:ascii="Times New Roman" w:eastAsia="Times New Roman" w:hAnsi="Times New Roman" w:cs="Times New Roman"/>
        </w:rPr>
        <w:t xml:space="preserve"> </w:t>
      </w:r>
      <w:r w:rsidR="00D145B0" w:rsidRPr="00E20663">
        <w:rPr>
          <w:rFonts w:ascii="Times New Roman" w:eastAsia="Times New Roman" w:hAnsi="Times New Roman" w:cs="Times New Roman"/>
        </w:rPr>
        <w:t xml:space="preserve">altre amministrazioni statali e regionali preposte alla </w:t>
      </w:r>
      <w:proofErr w:type="gramStart"/>
      <w:r w:rsidR="00D145B0" w:rsidRPr="00E20663">
        <w:rPr>
          <w:rFonts w:ascii="Times New Roman" w:eastAsia="Times New Roman" w:hAnsi="Times New Roman" w:cs="Times New Roman"/>
        </w:rPr>
        <w:t>tutela</w:t>
      </w:r>
      <w:proofErr w:type="gramEnd"/>
    </w:p>
    <w:p w14:paraId="30FFE14E" w14:textId="05AB42C0" w:rsidR="00D145B0" w:rsidRPr="00E20663" w:rsidRDefault="00D145B0" w:rsidP="00D145B0">
      <w:pPr>
        <w:rPr>
          <w:rFonts w:ascii="Times New Roman" w:eastAsia="Times New Roman" w:hAnsi="Times New Roman" w:cs="Times New Roman"/>
        </w:rPr>
      </w:pPr>
      <w:proofErr w:type="gramStart"/>
      <w:r w:rsidRPr="00E20663">
        <w:rPr>
          <w:rFonts w:ascii="Times New Roman" w:eastAsia="Times New Roman" w:hAnsi="Times New Roman" w:cs="Times New Roman"/>
        </w:rPr>
        <w:t>del</w:t>
      </w:r>
      <w:proofErr w:type="gramEnd"/>
      <w:r w:rsidRPr="00E20663">
        <w:rPr>
          <w:rFonts w:ascii="Times New Roman" w:eastAsia="Times New Roman" w:hAnsi="Times New Roman" w:cs="Times New Roman"/>
        </w:rPr>
        <w:t xml:space="preserve"> vincolo di cui al comma 6 </w:t>
      </w:r>
      <w:r w:rsidR="00B34D5B" w:rsidRPr="00E20663">
        <w:rPr>
          <w:rFonts w:ascii="Times New Roman" w:eastAsia="Times New Roman" w:hAnsi="Times New Roman" w:cs="Times New Roman"/>
        </w:rPr>
        <w:t xml:space="preserve">dell'articolo 31 l'elenco </w:t>
      </w:r>
      <w:proofErr w:type="spellStart"/>
      <w:r w:rsidR="00B34D5B" w:rsidRPr="00E20663">
        <w:rPr>
          <w:rFonts w:ascii="Times New Roman" w:eastAsia="Times New Roman" w:hAnsi="Times New Roman" w:cs="Times New Roman"/>
        </w:rPr>
        <w:t>delle</w:t>
      </w:r>
      <w:r w:rsidRPr="00E20663">
        <w:rPr>
          <w:rFonts w:ascii="Times New Roman" w:eastAsia="Times New Roman" w:hAnsi="Times New Roman" w:cs="Times New Roman"/>
        </w:rPr>
        <w:t>opere</w:t>
      </w:r>
      <w:proofErr w:type="spellEnd"/>
      <w:r w:rsidRPr="00E20663">
        <w:rPr>
          <w:rFonts w:ascii="Times New Roman" w:eastAsia="Times New Roman" w:hAnsi="Times New Roman" w:cs="Times New Roman"/>
        </w:rPr>
        <w:t xml:space="preserve"> non sanabili, per le quali il responsabile dell'abuso non</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abbia provveduto nel termine previsto alla demolizione e </w:t>
      </w:r>
      <w:proofErr w:type="spellStart"/>
      <w:r w:rsidRPr="00E20663">
        <w:rPr>
          <w:rFonts w:ascii="Times New Roman" w:eastAsia="Times New Roman" w:hAnsi="Times New Roman" w:cs="Times New Roman"/>
        </w:rPr>
        <w:t>alripristino</w:t>
      </w:r>
      <w:proofErr w:type="spellEnd"/>
      <w:r w:rsidRPr="00E20663">
        <w:rPr>
          <w:rFonts w:ascii="Times New Roman" w:eastAsia="Times New Roman" w:hAnsi="Times New Roman" w:cs="Times New Roman"/>
        </w:rPr>
        <w:t xml:space="preserve"> dei luoghi e per le quali sia inutilmente </w:t>
      </w:r>
      <w:proofErr w:type="spellStart"/>
      <w:r w:rsidRPr="00E20663">
        <w:rPr>
          <w:rFonts w:ascii="Times New Roman" w:eastAsia="Times New Roman" w:hAnsi="Times New Roman" w:cs="Times New Roman"/>
        </w:rPr>
        <w:t>decorsol'ulteriore</w:t>
      </w:r>
      <w:proofErr w:type="spellEnd"/>
      <w:r w:rsidRPr="00E20663">
        <w:rPr>
          <w:rFonts w:ascii="Times New Roman" w:eastAsia="Times New Roman" w:hAnsi="Times New Roman" w:cs="Times New Roman"/>
        </w:rPr>
        <w:t xml:space="preserve"> termine di duecentosettanta giorni entro il </w:t>
      </w:r>
      <w:proofErr w:type="spellStart"/>
      <w:r w:rsidRPr="00E20663">
        <w:rPr>
          <w:rFonts w:ascii="Times New Roman" w:eastAsia="Times New Roman" w:hAnsi="Times New Roman" w:cs="Times New Roman"/>
        </w:rPr>
        <w:t>qualel'amministrazione</w:t>
      </w:r>
      <w:proofErr w:type="spellEnd"/>
      <w:r w:rsidRPr="00E20663">
        <w:rPr>
          <w:rFonts w:ascii="Times New Roman" w:eastAsia="Times New Roman" w:hAnsi="Times New Roman" w:cs="Times New Roman"/>
        </w:rPr>
        <w:t xml:space="preserve"> comunale è tenuta a concludere </w:t>
      </w:r>
      <w:proofErr w:type="spellStart"/>
      <w:r w:rsidRPr="00E20663">
        <w:rPr>
          <w:rFonts w:ascii="Times New Roman" w:eastAsia="Times New Roman" w:hAnsi="Times New Roman" w:cs="Times New Roman"/>
        </w:rPr>
        <w:t>ilprocedimento</w:t>
      </w:r>
      <w:proofErr w:type="spellEnd"/>
      <w:r w:rsidRPr="00E20663">
        <w:rPr>
          <w:rFonts w:ascii="Times New Roman" w:eastAsia="Times New Roman" w:hAnsi="Times New Roman" w:cs="Times New Roman"/>
        </w:rPr>
        <w:t xml:space="preserve"> relativo alla tutela del vincolo di cui al comma6 dell'articolo 31. Entro il mese di dicembre di ogni anno lea</w:t>
      </w:r>
      <w:r w:rsidR="00027CAB" w:rsidRPr="00E20663">
        <w:rPr>
          <w:rFonts w:ascii="Times New Roman" w:eastAsia="Times New Roman" w:hAnsi="Times New Roman" w:cs="Times New Roman"/>
        </w:rPr>
        <w:t xml:space="preserve"> </w:t>
      </w:r>
      <w:proofErr w:type="spellStart"/>
      <w:r w:rsidRPr="00E20663">
        <w:rPr>
          <w:rFonts w:ascii="Times New Roman" w:eastAsia="Times New Roman" w:hAnsi="Times New Roman" w:cs="Times New Roman"/>
        </w:rPr>
        <w:t>mministrazioni</w:t>
      </w:r>
      <w:proofErr w:type="spellEnd"/>
      <w:r w:rsidRPr="00E20663">
        <w:rPr>
          <w:rFonts w:ascii="Times New Roman" w:eastAsia="Times New Roman" w:hAnsi="Times New Roman" w:cs="Times New Roman"/>
        </w:rPr>
        <w:t xml:space="preserve"> statali e</w:t>
      </w:r>
      <w:r w:rsidR="00027CAB" w:rsidRPr="00E20663">
        <w:rPr>
          <w:rFonts w:ascii="Times New Roman" w:eastAsia="Times New Roman" w:hAnsi="Times New Roman" w:cs="Times New Roman"/>
        </w:rPr>
        <w:t xml:space="preserve"> regionali preposte alla tutela </w:t>
      </w:r>
      <w:r w:rsidRPr="00E20663">
        <w:rPr>
          <w:rFonts w:ascii="Times New Roman" w:eastAsia="Times New Roman" w:hAnsi="Times New Roman" w:cs="Times New Roman"/>
        </w:rPr>
        <w:t>trasmettono al prefetto l'elenco delle demolizioni da eseguire.</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Gli elenchi contengono, tra l'altro, i nomi dei proprietari </w:t>
      </w:r>
      <w:proofErr w:type="spellStart"/>
      <w:r w:rsidRPr="00E20663">
        <w:rPr>
          <w:rFonts w:ascii="Times New Roman" w:eastAsia="Times New Roman" w:hAnsi="Times New Roman" w:cs="Times New Roman"/>
        </w:rPr>
        <w:t>edegli</w:t>
      </w:r>
      <w:proofErr w:type="spellEnd"/>
      <w:r w:rsidRPr="00E20663">
        <w:rPr>
          <w:rFonts w:ascii="Times New Roman" w:eastAsia="Times New Roman" w:hAnsi="Times New Roman" w:cs="Times New Roman"/>
        </w:rPr>
        <w:t xml:space="preserve"> eventuali </w:t>
      </w:r>
      <w:r w:rsidRPr="00E20663">
        <w:rPr>
          <w:rFonts w:ascii="Times New Roman" w:eastAsia="Times New Roman" w:hAnsi="Times New Roman" w:cs="Times New Roman"/>
        </w:rPr>
        <w:lastRenderedPageBreak/>
        <w:t xml:space="preserve">occupanti abusivi, </w:t>
      </w:r>
      <w:proofErr w:type="gramStart"/>
      <w:r w:rsidRPr="00E20663">
        <w:rPr>
          <w:rFonts w:ascii="Times New Roman" w:eastAsia="Times New Roman" w:hAnsi="Times New Roman" w:cs="Times New Roman"/>
        </w:rPr>
        <w:t xml:space="preserve">gli estremi </w:t>
      </w:r>
      <w:proofErr w:type="spellStart"/>
      <w:r w:rsidRPr="00E20663">
        <w:rPr>
          <w:rFonts w:ascii="Times New Roman" w:eastAsia="Times New Roman" w:hAnsi="Times New Roman" w:cs="Times New Roman"/>
        </w:rPr>
        <w:t>diidentificazione</w:t>
      </w:r>
      <w:proofErr w:type="spellEnd"/>
      <w:r w:rsidRPr="00E20663">
        <w:rPr>
          <w:rFonts w:ascii="Times New Roman" w:eastAsia="Times New Roman" w:hAnsi="Times New Roman" w:cs="Times New Roman"/>
        </w:rPr>
        <w:t xml:space="preserve"> catastale</w:t>
      </w:r>
      <w:proofErr w:type="gramEnd"/>
      <w:r w:rsidRPr="00E20663">
        <w:rPr>
          <w:rFonts w:ascii="Times New Roman" w:eastAsia="Times New Roman" w:hAnsi="Times New Roman" w:cs="Times New Roman"/>
        </w:rPr>
        <w:t>, il verbale di consistenza delle opere</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abusive e l'eventuale titolo di occupazione dell'immobile.</w:t>
      </w:r>
    </w:p>
    <w:p w14:paraId="63734B5E" w14:textId="77777777"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2.</w:t>
      </w:r>
    </w:p>
    <w:p w14:paraId="3B4E886D" w14:textId="1836BC87"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Il prefetto, entro trenta giorn</w:t>
      </w:r>
      <w:r w:rsidR="00027CAB" w:rsidRPr="00E20663">
        <w:rPr>
          <w:rFonts w:ascii="Times New Roman" w:eastAsia="Times New Roman" w:hAnsi="Times New Roman" w:cs="Times New Roman"/>
        </w:rPr>
        <w:t xml:space="preserve">i dalla ricezione degli elenchi </w:t>
      </w:r>
      <w:r w:rsidRPr="00E20663">
        <w:rPr>
          <w:rFonts w:ascii="Times New Roman" w:eastAsia="Times New Roman" w:hAnsi="Times New Roman" w:cs="Times New Roman"/>
        </w:rPr>
        <w:t xml:space="preserve">di cui al comma </w:t>
      </w:r>
      <w:proofErr w:type="gramStart"/>
      <w:r w:rsidRPr="00E20663">
        <w:rPr>
          <w:rFonts w:ascii="Times New Roman" w:eastAsia="Times New Roman" w:hAnsi="Times New Roman" w:cs="Times New Roman"/>
        </w:rPr>
        <w:t>1</w:t>
      </w:r>
      <w:proofErr w:type="gramEnd"/>
      <w:r w:rsidRPr="00E20663">
        <w:rPr>
          <w:rFonts w:ascii="Times New Roman" w:eastAsia="Times New Roman" w:hAnsi="Times New Roman" w:cs="Times New Roman"/>
        </w:rPr>
        <w:t>, provvede agli adempimenti conseguenti</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all'intervenuto trasferimento della titolarità dei beni e </w:t>
      </w:r>
      <w:proofErr w:type="spellStart"/>
      <w:r w:rsidRPr="00E20663">
        <w:rPr>
          <w:rFonts w:ascii="Times New Roman" w:eastAsia="Times New Roman" w:hAnsi="Times New Roman" w:cs="Times New Roman"/>
        </w:rPr>
        <w:t>dellearee</w:t>
      </w:r>
      <w:proofErr w:type="spellEnd"/>
      <w:r w:rsidRPr="00E20663">
        <w:rPr>
          <w:rFonts w:ascii="Times New Roman" w:eastAsia="Times New Roman" w:hAnsi="Times New Roman" w:cs="Times New Roman"/>
        </w:rPr>
        <w:t xml:space="preserve"> interessate, notificando l'avvenuta acquisizione </w:t>
      </w:r>
      <w:proofErr w:type="spellStart"/>
      <w:r w:rsidRPr="00E20663">
        <w:rPr>
          <w:rFonts w:ascii="Times New Roman" w:eastAsia="Times New Roman" w:hAnsi="Times New Roman" w:cs="Times New Roman"/>
        </w:rPr>
        <w:t>alproprietario</w:t>
      </w:r>
      <w:proofErr w:type="spellEnd"/>
      <w:r w:rsidRPr="00E20663">
        <w:rPr>
          <w:rFonts w:ascii="Times New Roman" w:eastAsia="Times New Roman" w:hAnsi="Times New Roman" w:cs="Times New Roman"/>
        </w:rPr>
        <w:t xml:space="preserve"> e al responsabile dell'abuso.</w:t>
      </w:r>
    </w:p>
    <w:p w14:paraId="4ED4944A" w14:textId="77777777"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3.</w:t>
      </w:r>
    </w:p>
    <w:p w14:paraId="74BB6DB2" w14:textId="01DA373E"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L'esecuzione della d</w:t>
      </w:r>
      <w:r w:rsidR="00027CAB" w:rsidRPr="00E20663">
        <w:rPr>
          <w:rFonts w:ascii="Times New Roman" w:eastAsia="Times New Roman" w:hAnsi="Times New Roman" w:cs="Times New Roman"/>
        </w:rPr>
        <w:t xml:space="preserve">emolizione delle opere abusive, </w:t>
      </w:r>
      <w:r w:rsidRPr="00E20663">
        <w:rPr>
          <w:rFonts w:ascii="Times New Roman" w:eastAsia="Times New Roman" w:hAnsi="Times New Roman" w:cs="Times New Roman"/>
        </w:rPr>
        <w:t>compresi la rimozione delle macerie e gli interventi a tutela</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della pubblica incolumità, è disposta dal prefetto. I relativi</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lavori sono affidati, anche a trattativa privata ove ne</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sussistano i presupposti, </w:t>
      </w:r>
      <w:proofErr w:type="gramStart"/>
      <w:r w:rsidRPr="00E20663">
        <w:rPr>
          <w:rFonts w:ascii="Times New Roman" w:eastAsia="Times New Roman" w:hAnsi="Times New Roman" w:cs="Times New Roman"/>
        </w:rPr>
        <w:t>ad</w:t>
      </w:r>
      <w:proofErr w:type="gramEnd"/>
      <w:r w:rsidRPr="00E20663">
        <w:rPr>
          <w:rFonts w:ascii="Times New Roman" w:eastAsia="Times New Roman" w:hAnsi="Times New Roman" w:cs="Times New Roman"/>
        </w:rPr>
        <w:t xml:space="preserve"> imprese tecnicamente e</w:t>
      </w:r>
    </w:p>
    <w:p w14:paraId="520E606C" w14:textId="020CEBB6" w:rsidR="00D145B0" w:rsidRPr="00E20663" w:rsidRDefault="00027CAB" w:rsidP="00D145B0">
      <w:pPr>
        <w:rPr>
          <w:rFonts w:ascii="Times New Roman" w:eastAsia="Times New Roman" w:hAnsi="Times New Roman" w:cs="Times New Roman"/>
        </w:rPr>
      </w:pPr>
      <w:proofErr w:type="gramStart"/>
      <w:r w:rsidRPr="00E20663">
        <w:rPr>
          <w:rFonts w:ascii="Times New Roman" w:eastAsia="Times New Roman" w:hAnsi="Times New Roman" w:cs="Times New Roman"/>
        </w:rPr>
        <w:t>f</w:t>
      </w:r>
      <w:r w:rsidR="00D145B0" w:rsidRPr="00E20663">
        <w:rPr>
          <w:rFonts w:ascii="Times New Roman" w:eastAsia="Times New Roman" w:hAnsi="Times New Roman" w:cs="Times New Roman"/>
        </w:rPr>
        <w:t>inanziariamente</w:t>
      </w:r>
      <w:proofErr w:type="gramEnd"/>
      <w:r w:rsidR="00D145B0" w:rsidRPr="00E20663">
        <w:rPr>
          <w:rFonts w:ascii="Times New Roman" w:eastAsia="Times New Roman" w:hAnsi="Times New Roman" w:cs="Times New Roman"/>
        </w:rPr>
        <w:t xml:space="preserve"> idonee. Il prefetto può anche avvalersi, per</w:t>
      </w:r>
      <w:r w:rsidRPr="00E20663">
        <w:rPr>
          <w:rFonts w:ascii="Times New Roman" w:eastAsia="Times New Roman" w:hAnsi="Times New Roman" w:cs="Times New Roman"/>
        </w:rPr>
        <w:t xml:space="preserve"> </w:t>
      </w:r>
      <w:r w:rsidR="00D145B0" w:rsidRPr="00E20663">
        <w:rPr>
          <w:rFonts w:ascii="Times New Roman" w:eastAsia="Times New Roman" w:hAnsi="Times New Roman" w:cs="Times New Roman"/>
        </w:rPr>
        <w:t>il tramite dei provveditorati alle opere pubbliche, delle</w:t>
      </w:r>
      <w:r w:rsidRPr="00E20663">
        <w:rPr>
          <w:rFonts w:ascii="Times New Roman" w:eastAsia="Times New Roman" w:hAnsi="Times New Roman" w:cs="Times New Roman"/>
        </w:rPr>
        <w:t xml:space="preserve"> </w:t>
      </w:r>
      <w:r w:rsidR="00D145B0" w:rsidRPr="00E20663">
        <w:rPr>
          <w:rFonts w:ascii="Times New Roman" w:eastAsia="Times New Roman" w:hAnsi="Times New Roman" w:cs="Times New Roman"/>
        </w:rPr>
        <w:t xml:space="preserve">strutture tecnico-operative del </w:t>
      </w:r>
      <w:proofErr w:type="gramStart"/>
      <w:r w:rsidR="00D145B0" w:rsidRPr="00E20663">
        <w:rPr>
          <w:rFonts w:ascii="Times New Roman" w:eastAsia="Times New Roman" w:hAnsi="Times New Roman" w:cs="Times New Roman"/>
        </w:rPr>
        <w:t>Ministero della difesa</w:t>
      </w:r>
      <w:proofErr w:type="gramEnd"/>
      <w:r w:rsidR="00D145B0" w:rsidRPr="00E20663">
        <w:rPr>
          <w:rFonts w:ascii="Times New Roman" w:eastAsia="Times New Roman" w:hAnsi="Times New Roman" w:cs="Times New Roman"/>
        </w:rPr>
        <w:t>, sulla</w:t>
      </w:r>
      <w:r w:rsidRPr="00E20663">
        <w:rPr>
          <w:rFonts w:ascii="Times New Roman" w:eastAsia="Times New Roman" w:hAnsi="Times New Roman" w:cs="Times New Roman"/>
        </w:rPr>
        <w:t xml:space="preserve"> </w:t>
      </w:r>
      <w:r w:rsidR="00D145B0" w:rsidRPr="00E20663">
        <w:rPr>
          <w:rFonts w:ascii="Times New Roman" w:eastAsia="Times New Roman" w:hAnsi="Times New Roman" w:cs="Times New Roman"/>
        </w:rPr>
        <w:t>base di apposita convenzione stipulata tra il Ministro delle</w:t>
      </w:r>
      <w:r w:rsidRPr="00E20663">
        <w:rPr>
          <w:rFonts w:ascii="Times New Roman" w:eastAsia="Times New Roman" w:hAnsi="Times New Roman" w:cs="Times New Roman"/>
        </w:rPr>
        <w:t xml:space="preserve"> </w:t>
      </w:r>
      <w:r w:rsidR="00D145B0" w:rsidRPr="00E20663">
        <w:rPr>
          <w:rFonts w:ascii="Times New Roman" w:eastAsia="Times New Roman" w:hAnsi="Times New Roman" w:cs="Times New Roman"/>
        </w:rPr>
        <w:t>infrastrutture e dei trasporti e il Ministro della difesa.</w:t>
      </w:r>
    </w:p>
    <w:p w14:paraId="0C95EF5F" w14:textId="77777777"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4.</w:t>
      </w:r>
    </w:p>
    <w:p w14:paraId="46E4F214" w14:textId="241B33B0" w:rsidR="00D145B0" w:rsidRPr="00E20663" w:rsidRDefault="00D145B0" w:rsidP="00D145B0">
      <w:pPr>
        <w:rPr>
          <w:rFonts w:ascii="Times New Roman" w:eastAsia="Times New Roman" w:hAnsi="Times New Roman" w:cs="Times New Roman"/>
        </w:rPr>
      </w:pPr>
      <w:r w:rsidRPr="00E20663">
        <w:rPr>
          <w:rFonts w:ascii="Times New Roman" w:eastAsia="Times New Roman" w:hAnsi="Times New Roman" w:cs="Times New Roman"/>
        </w:rPr>
        <w:t xml:space="preserve">Le </w:t>
      </w:r>
      <w:proofErr w:type="gramStart"/>
      <w:r w:rsidRPr="00E20663">
        <w:rPr>
          <w:rFonts w:ascii="Times New Roman" w:eastAsia="Times New Roman" w:hAnsi="Times New Roman" w:cs="Times New Roman"/>
        </w:rPr>
        <w:t>modalità</w:t>
      </w:r>
      <w:proofErr w:type="gramEnd"/>
      <w:r w:rsidRPr="00E20663">
        <w:rPr>
          <w:rFonts w:ascii="Times New Roman" w:eastAsia="Times New Roman" w:hAnsi="Times New Roman" w:cs="Times New Roman"/>
        </w:rPr>
        <w:t xml:space="preserve"> per l'esecuzion</w:t>
      </w:r>
      <w:r w:rsidR="00027CAB" w:rsidRPr="00E20663">
        <w:rPr>
          <w:rFonts w:ascii="Times New Roman" w:eastAsia="Times New Roman" w:hAnsi="Times New Roman" w:cs="Times New Roman"/>
        </w:rPr>
        <w:t xml:space="preserve">e della demolizione delle opere </w:t>
      </w:r>
      <w:r w:rsidRPr="00E20663">
        <w:rPr>
          <w:rFonts w:ascii="Times New Roman" w:eastAsia="Times New Roman" w:hAnsi="Times New Roman" w:cs="Times New Roman"/>
        </w:rPr>
        <w:t>abusive di cui al comma 3 possono essere impiegate anche dal</w:t>
      </w:r>
      <w:r w:rsidR="00027CAB" w:rsidRPr="00E20663">
        <w:rPr>
          <w:rFonts w:ascii="Times New Roman" w:eastAsia="Times New Roman" w:hAnsi="Times New Roman" w:cs="Times New Roman"/>
        </w:rPr>
        <w:t xml:space="preserve"> </w:t>
      </w:r>
      <w:r w:rsidRPr="00E20663">
        <w:rPr>
          <w:rFonts w:ascii="Times New Roman" w:eastAsia="Times New Roman" w:hAnsi="Times New Roman" w:cs="Times New Roman"/>
        </w:rPr>
        <w:t>dirigente o dal responsabile del competente ufficio comunale</w:t>
      </w:r>
    </w:p>
    <w:p w14:paraId="54D09847" w14:textId="36C9E942" w:rsidR="00B83700" w:rsidRPr="00E20663" w:rsidRDefault="00D145B0" w:rsidP="00B83700">
      <w:pPr>
        <w:rPr>
          <w:rFonts w:ascii="Times New Roman" w:eastAsia="Times New Roman" w:hAnsi="Times New Roman" w:cs="Times New Roman"/>
        </w:rPr>
      </w:pPr>
      <w:proofErr w:type="gramStart"/>
      <w:r w:rsidRPr="00E20663">
        <w:rPr>
          <w:rFonts w:ascii="Times New Roman" w:eastAsia="Times New Roman" w:hAnsi="Times New Roman" w:cs="Times New Roman"/>
        </w:rPr>
        <w:t>che</w:t>
      </w:r>
      <w:proofErr w:type="gramEnd"/>
      <w:r w:rsidRPr="00E20663">
        <w:rPr>
          <w:rFonts w:ascii="Times New Roman" w:eastAsia="Times New Roman" w:hAnsi="Times New Roman" w:cs="Times New Roman"/>
        </w:rPr>
        <w:t xml:space="preserve"> vi provveda ai sensi dei commi 5 e 6 dell'articolo 31»</w:t>
      </w:r>
    </w:p>
    <w:p w14:paraId="616EBDDF" w14:textId="77777777" w:rsidR="00B83700" w:rsidRPr="00E20663" w:rsidRDefault="00B83700" w:rsidP="00E065EA">
      <w:pPr>
        <w:rPr>
          <w:rFonts w:ascii="Times New Roman" w:eastAsia="Times New Roman" w:hAnsi="Times New Roman" w:cs="Times New Roman"/>
        </w:rPr>
      </w:pPr>
    </w:p>
    <w:p w14:paraId="70770B4C" w14:textId="77777777" w:rsidR="00E065EA" w:rsidRPr="00E20663" w:rsidRDefault="00E065EA" w:rsidP="00E065EA">
      <w:pPr>
        <w:rPr>
          <w:rFonts w:ascii="Times New Roman" w:eastAsia="Times New Roman" w:hAnsi="Times New Roman" w:cs="Times New Roman"/>
        </w:rPr>
      </w:pPr>
    </w:p>
    <w:p w14:paraId="49DAF991" w14:textId="77777777" w:rsidR="008046D1" w:rsidRPr="00E20663" w:rsidRDefault="008046D1" w:rsidP="008046D1">
      <w:pPr>
        <w:rPr>
          <w:rFonts w:ascii="Times New Roman" w:eastAsia="Times New Roman" w:hAnsi="Times New Roman" w:cs="Times New Roman"/>
        </w:rPr>
      </w:pPr>
      <w:r w:rsidRPr="00E20663">
        <w:rPr>
          <w:rFonts w:ascii="Times New Roman" w:eastAsia="Times New Roman" w:hAnsi="Times New Roman" w:cs="Times New Roman"/>
        </w:rPr>
        <w:t>Art. 3.</w:t>
      </w:r>
    </w:p>
    <w:p w14:paraId="08355A0A" w14:textId="3CE1D66E" w:rsidR="008046D1" w:rsidRPr="00E20663" w:rsidRDefault="008046D1" w:rsidP="008046D1">
      <w:pPr>
        <w:rPr>
          <w:rFonts w:ascii="Times New Roman" w:eastAsia="Times New Roman" w:hAnsi="Times New Roman" w:cs="Times New Roman"/>
        </w:rPr>
      </w:pPr>
      <w:proofErr w:type="gramStart"/>
      <w:r w:rsidRPr="00E20663">
        <w:rPr>
          <w:rFonts w:ascii="Times New Roman" w:eastAsia="Times New Roman" w:hAnsi="Times New Roman" w:cs="Times New Roman"/>
        </w:rPr>
        <w:t>(Fondo</w:t>
      </w:r>
      <w:proofErr w:type="gramEnd"/>
      <w:r w:rsidRPr="00E20663">
        <w:rPr>
          <w:rFonts w:ascii="Times New Roman" w:eastAsia="Times New Roman" w:hAnsi="Times New Roman" w:cs="Times New Roman"/>
        </w:rPr>
        <w:t xml:space="preserve"> per le demolizioni delle opere edilizie abusive)</w:t>
      </w:r>
    </w:p>
    <w:p w14:paraId="48845FD5" w14:textId="164179CD" w:rsidR="008046D1" w:rsidRPr="00E20663" w:rsidRDefault="008046D1" w:rsidP="008046D1">
      <w:pPr>
        <w:rPr>
          <w:rFonts w:ascii="Times New Roman" w:eastAsia="Times New Roman" w:hAnsi="Times New Roman" w:cs="Times New Roman"/>
        </w:rPr>
      </w:pPr>
      <w:r w:rsidRPr="00E20663">
        <w:rPr>
          <w:rFonts w:ascii="Times New Roman" w:eastAsia="Times New Roman" w:hAnsi="Times New Roman" w:cs="Times New Roman"/>
        </w:rPr>
        <w:t xml:space="preserve">1. Nello stato di previsione del Ministero </w:t>
      </w:r>
      <w:proofErr w:type="gramStart"/>
      <w:r w:rsidRPr="00E20663">
        <w:rPr>
          <w:rFonts w:ascii="Times New Roman" w:eastAsia="Times New Roman" w:hAnsi="Times New Roman" w:cs="Times New Roman"/>
        </w:rPr>
        <w:t>delle</w:t>
      </w:r>
      <w:proofErr w:type="gramEnd"/>
      <w:r w:rsidRPr="00E20663">
        <w:rPr>
          <w:rFonts w:ascii="Times New Roman" w:eastAsia="Times New Roman" w:hAnsi="Times New Roman" w:cs="Times New Roman"/>
        </w:rPr>
        <w:t xml:space="preserve"> </w:t>
      </w:r>
      <w:proofErr w:type="spellStart"/>
      <w:r w:rsidRPr="00E20663">
        <w:rPr>
          <w:rFonts w:ascii="Times New Roman" w:eastAsia="Times New Roman" w:hAnsi="Times New Roman" w:cs="Times New Roman"/>
        </w:rPr>
        <w:t>infrastrutturee</w:t>
      </w:r>
      <w:proofErr w:type="spellEnd"/>
      <w:r w:rsidRPr="00E20663">
        <w:rPr>
          <w:rFonts w:ascii="Times New Roman" w:eastAsia="Times New Roman" w:hAnsi="Times New Roman" w:cs="Times New Roman"/>
        </w:rPr>
        <w:t xml:space="preserve"> dei trasporti è istituito un fondo di rotazione, ai sensi della legge 25 novembre 1971, n. 1041, finalizzato all'erogazione di finanziamenti ai comuni per l'integrazione delle risorse necessarie agli interventi di demolizione di opere abusive realizzate nei rispettivi territori, con uno stanziamento pari a 5 milioni di euro per l'anno 2016 e a 10 milioni di euro per ciascuno degli anni dal 2017 al 2020. A tal fine è autorizzata l'apertura di un'</w:t>
      </w:r>
      <w:proofErr w:type="gramStart"/>
      <w:r w:rsidRPr="00E20663">
        <w:rPr>
          <w:rFonts w:ascii="Times New Roman" w:eastAsia="Times New Roman" w:hAnsi="Times New Roman" w:cs="Times New Roman"/>
        </w:rPr>
        <w:t>apposita</w:t>
      </w:r>
      <w:proofErr w:type="gramEnd"/>
      <w:r w:rsidRPr="00E20663">
        <w:rPr>
          <w:rFonts w:ascii="Times New Roman" w:eastAsia="Times New Roman" w:hAnsi="Times New Roman" w:cs="Times New Roman"/>
        </w:rPr>
        <w:t xml:space="preserve"> contabilità speciale.</w:t>
      </w:r>
    </w:p>
    <w:p w14:paraId="00059056" w14:textId="499BE534" w:rsidR="008046D1" w:rsidRPr="00E20663" w:rsidRDefault="008046D1" w:rsidP="008046D1">
      <w:pPr>
        <w:rPr>
          <w:rFonts w:ascii="Times New Roman" w:eastAsia="Times New Roman" w:hAnsi="Times New Roman" w:cs="Times New Roman"/>
        </w:rPr>
      </w:pPr>
      <w:r w:rsidRPr="00E20663">
        <w:rPr>
          <w:rFonts w:ascii="Times New Roman" w:eastAsia="Times New Roman" w:hAnsi="Times New Roman" w:cs="Times New Roman"/>
        </w:rPr>
        <w:t xml:space="preserve">2. Con decreto del Ministro delle infrastrutture e dei </w:t>
      </w:r>
      <w:proofErr w:type="gramStart"/>
      <w:r w:rsidRPr="00E20663">
        <w:rPr>
          <w:rFonts w:ascii="Times New Roman" w:eastAsia="Times New Roman" w:hAnsi="Times New Roman" w:cs="Times New Roman"/>
        </w:rPr>
        <w:t>trasporti,</w:t>
      </w:r>
      <w:proofErr w:type="gramEnd"/>
      <w:r w:rsidRPr="00E20663">
        <w:rPr>
          <w:rFonts w:ascii="Times New Roman" w:eastAsia="Times New Roman" w:hAnsi="Times New Roman" w:cs="Times New Roman"/>
        </w:rPr>
        <w:t xml:space="preserve"> di concerto con il Ministro dell'ambiente e della tutela del territorio e del mare, con il Ministro dei beni e delle attività culturali e del turismo e con il Ministro dell'economia e delle finanze, sentita la Conferenza unificata di cui</w:t>
      </w:r>
    </w:p>
    <w:p w14:paraId="637864CA" w14:textId="60AD5711" w:rsidR="008046D1" w:rsidRPr="00E20663" w:rsidRDefault="008046D1" w:rsidP="008046D1">
      <w:pPr>
        <w:rPr>
          <w:rFonts w:ascii="Times New Roman" w:eastAsia="Times New Roman" w:hAnsi="Times New Roman" w:cs="Times New Roman"/>
        </w:rPr>
      </w:pPr>
      <w:proofErr w:type="gramStart"/>
      <w:r w:rsidRPr="00E20663">
        <w:rPr>
          <w:rFonts w:ascii="Times New Roman" w:eastAsia="Times New Roman" w:hAnsi="Times New Roman" w:cs="Times New Roman"/>
        </w:rPr>
        <w:t>all'</w:t>
      </w:r>
      <w:proofErr w:type="gramEnd"/>
      <w:r w:rsidRPr="00E20663">
        <w:rPr>
          <w:rFonts w:ascii="Times New Roman" w:eastAsia="Times New Roman" w:hAnsi="Times New Roman" w:cs="Times New Roman"/>
        </w:rPr>
        <w:t>articolo 8 del decreto legislativo 28 agosto 1997, n. 281, sono definiti i criteri, le condizioni e le modalità operative per la gestione e l'utilizzazione del fondo.</w:t>
      </w:r>
    </w:p>
    <w:p w14:paraId="29F5CE90" w14:textId="27A3D780" w:rsidR="008046D1" w:rsidRPr="00E20663" w:rsidRDefault="008046D1" w:rsidP="008046D1">
      <w:pPr>
        <w:rPr>
          <w:rFonts w:ascii="Times New Roman" w:eastAsia="Times New Roman" w:hAnsi="Times New Roman" w:cs="Times New Roman"/>
        </w:rPr>
      </w:pPr>
      <w:r w:rsidRPr="00E20663">
        <w:rPr>
          <w:rFonts w:ascii="Times New Roman" w:eastAsia="Times New Roman" w:hAnsi="Times New Roman" w:cs="Times New Roman"/>
        </w:rPr>
        <w:t xml:space="preserve">3. L'erogazione dei finanziamenti avviene sulla base delle richieste adeguatamente corredate della documentazione amministrativa e contabile relativa alle demolizioni da eseguire ovvero delle </w:t>
      </w:r>
      <w:proofErr w:type="gramStart"/>
      <w:r w:rsidRPr="00E20663">
        <w:rPr>
          <w:rFonts w:ascii="Times New Roman" w:eastAsia="Times New Roman" w:hAnsi="Times New Roman" w:cs="Times New Roman"/>
        </w:rPr>
        <w:t>risultanze</w:t>
      </w:r>
      <w:proofErr w:type="gramEnd"/>
      <w:r w:rsidRPr="00E20663">
        <w:rPr>
          <w:rFonts w:ascii="Times New Roman" w:eastAsia="Times New Roman" w:hAnsi="Times New Roman" w:cs="Times New Roman"/>
        </w:rPr>
        <w:t xml:space="preserve"> delle attività di accertamento tecnico e di predisposizione degli atti finalizzati all'acquisizione dei manufatti abusivi al patrimonio, da parte dei comuni e delle regioni. Il tasso </w:t>
      </w:r>
      <w:proofErr w:type="gramStart"/>
      <w:r w:rsidRPr="00E20663">
        <w:rPr>
          <w:rFonts w:ascii="Times New Roman" w:eastAsia="Times New Roman" w:hAnsi="Times New Roman" w:cs="Times New Roman"/>
        </w:rPr>
        <w:t xml:space="preserve">di </w:t>
      </w:r>
      <w:proofErr w:type="gramEnd"/>
      <w:r w:rsidRPr="00E20663">
        <w:rPr>
          <w:rFonts w:ascii="Times New Roman" w:eastAsia="Times New Roman" w:hAnsi="Times New Roman" w:cs="Times New Roman"/>
        </w:rPr>
        <w:t xml:space="preserve">interesse applicato ai finanziamenti è stabilito con il decreto di cui al comma 2. I finanziamenti sono restituiti </w:t>
      </w:r>
      <w:proofErr w:type="gramStart"/>
      <w:r w:rsidRPr="00E20663">
        <w:rPr>
          <w:rFonts w:ascii="Times New Roman" w:eastAsia="Times New Roman" w:hAnsi="Times New Roman" w:cs="Times New Roman"/>
        </w:rPr>
        <w:t>sulla base di</w:t>
      </w:r>
      <w:proofErr w:type="gramEnd"/>
      <w:r w:rsidRPr="00E20663">
        <w:rPr>
          <w:rFonts w:ascii="Times New Roman" w:eastAsia="Times New Roman" w:hAnsi="Times New Roman" w:cs="Times New Roman"/>
        </w:rPr>
        <w:t xml:space="preserve"> un piano di ammortamento decennale a rate annuali costanti, comprensive di quota capitale e quota interessi. I comuni beneficiari iscrivono nei rispettivi bilanci l'importo </w:t>
      </w:r>
      <w:proofErr w:type="gramStart"/>
      <w:r w:rsidRPr="00E20663">
        <w:rPr>
          <w:rFonts w:ascii="Times New Roman" w:eastAsia="Times New Roman" w:hAnsi="Times New Roman" w:cs="Times New Roman"/>
        </w:rPr>
        <w:t>dei</w:t>
      </w:r>
      <w:proofErr w:type="gramEnd"/>
    </w:p>
    <w:p w14:paraId="560245B9" w14:textId="77777777" w:rsidR="008046D1" w:rsidRPr="00E20663" w:rsidRDefault="008046D1" w:rsidP="008046D1">
      <w:pPr>
        <w:rPr>
          <w:rFonts w:ascii="Times New Roman" w:eastAsia="Times New Roman" w:hAnsi="Times New Roman" w:cs="Times New Roman"/>
        </w:rPr>
      </w:pPr>
      <w:proofErr w:type="gramStart"/>
      <w:r w:rsidRPr="00E20663">
        <w:rPr>
          <w:rFonts w:ascii="Times New Roman" w:eastAsia="Times New Roman" w:hAnsi="Times New Roman" w:cs="Times New Roman"/>
        </w:rPr>
        <w:t>finanziamenti</w:t>
      </w:r>
      <w:proofErr w:type="gramEnd"/>
      <w:r w:rsidRPr="00E20663">
        <w:rPr>
          <w:rFonts w:ascii="Times New Roman" w:eastAsia="Times New Roman" w:hAnsi="Times New Roman" w:cs="Times New Roman"/>
        </w:rPr>
        <w:t xml:space="preserve"> come accensione di prestiti.</w:t>
      </w:r>
    </w:p>
    <w:p w14:paraId="47E6FADA" w14:textId="6AEA5F10" w:rsidR="008046D1" w:rsidRPr="00E20663" w:rsidRDefault="008046D1" w:rsidP="008046D1">
      <w:pPr>
        <w:rPr>
          <w:rFonts w:ascii="Times New Roman" w:eastAsia="Times New Roman" w:hAnsi="Times New Roman" w:cs="Times New Roman"/>
        </w:rPr>
      </w:pPr>
      <w:r w:rsidRPr="00E20663">
        <w:rPr>
          <w:rFonts w:ascii="Times New Roman" w:eastAsia="Times New Roman" w:hAnsi="Times New Roman" w:cs="Times New Roman"/>
        </w:rPr>
        <w:t xml:space="preserve">4. Agli oneri di cui al comma </w:t>
      </w:r>
      <w:proofErr w:type="gramStart"/>
      <w:r w:rsidRPr="00E20663">
        <w:rPr>
          <w:rFonts w:ascii="Times New Roman" w:eastAsia="Times New Roman" w:hAnsi="Times New Roman" w:cs="Times New Roman"/>
        </w:rPr>
        <w:t>1</w:t>
      </w:r>
      <w:proofErr w:type="gramEnd"/>
      <w:r w:rsidRPr="00E20663">
        <w:rPr>
          <w:rFonts w:ascii="Times New Roman" w:eastAsia="Times New Roman" w:hAnsi="Times New Roman" w:cs="Times New Roman"/>
        </w:rPr>
        <w:t>, pari a 5 milioni di euro per l'anno 2016 e a 10 milioni di euro per ciascuno degli anni dal 2017 al 2020, si provvede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medesimo Ministero.</w:t>
      </w:r>
    </w:p>
    <w:p w14:paraId="525B2BFE" w14:textId="33D452AC" w:rsidR="008046D1" w:rsidRPr="00E20663" w:rsidRDefault="008046D1" w:rsidP="008046D1">
      <w:pPr>
        <w:rPr>
          <w:rFonts w:ascii="Times New Roman" w:eastAsia="Times New Roman" w:hAnsi="Times New Roman" w:cs="Times New Roman"/>
        </w:rPr>
      </w:pPr>
      <w:r w:rsidRPr="00E20663">
        <w:rPr>
          <w:rFonts w:ascii="Times New Roman" w:eastAsia="Times New Roman" w:hAnsi="Times New Roman" w:cs="Times New Roman"/>
        </w:rPr>
        <w:t>5. Il Ministro dell'economia e delle finanze è autorizzato ad</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apportare, con propri decreti, </w:t>
      </w:r>
      <w:proofErr w:type="gramStart"/>
      <w:r w:rsidRPr="00E20663">
        <w:rPr>
          <w:rFonts w:ascii="Times New Roman" w:eastAsia="Times New Roman" w:hAnsi="Times New Roman" w:cs="Times New Roman"/>
        </w:rPr>
        <w:t>le</w:t>
      </w:r>
      <w:proofErr w:type="gramEnd"/>
      <w:r w:rsidRPr="00E20663">
        <w:rPr>
          <w:rFonts w:ascii="Times New Roman" w:eastAsia="Times New Roman" w:hAnsi="Times New Roman" w:cs="Times New Roman"/>
        </w:rPr>
        <w:t xml:space="preserve"> occorrenti variazioni di bilancio</w:t>
      </w:r>
    </w:p>
    <w:p w14:paraId="397B89CA" w14:textId="77777777" w:rsidR="00AD1E97" w:rsidRPr="00E20663" w:rsidRDefault="00AD1E97" w:rsidP="00AD1E97">
      <w:pPr>
        <w:rPr>
          <w:rFonts w:ascii="Times New Roman" w:eastAsia="Times New Roman" w:hAnsi="Times New Roman" w:cs="Times New Roman"/>
        </w:rPr>
      </w:pPr>
    </w:p>
    <w:p w14:paraId="3251501E" w14:textId="77777777" w:rsidR="00AD1E97" w:rsidRPr="00E20663" w:rsidRDefault="00AD1E97" w:rsidP="00AD1E97">
      <w:pPr>
        <w:rPr>
          <w:rFonts w:ascii="Times New Roman" w:eastAsia="Times New Roman" w:hAnsi="Times New Roman" w:cs="Times New Roman"/>
        </w:rPr>
      </w:pPr>
      <w:r w:rsidRPr="00E20663">
        <w:rPr>
          <w:rFonts w:ascii="Times New Roman" w:eastAsia="Times New Roman" w:hAnsi="Times New Roman" w:cs="Times New Roman"/>
        </w:rPr>
        <w:t>Art. 4.</w:t>
      </w:r>
    </w:p>
    <w:p w14:paraId="747B4E66" w14:textId="62211F55" w:rsidR="00AD1E97" w:rsidRPr="00E20663" w:rsidRDefault="00AD1E97" w:rsidP="00AD1E97">
      <w:pPr>
        <w:rPr>
          <w:rFonts w:ascii="Times New Roman" w:eastAsia="Times New Roman" w:hAnsi="Times New Roman" w:cs="Times New Roman"/>
        </w:rPr>
      </w:pPr>
      <w:proofErr w:type="gramStart"/>
      <w:r w:rsidRPr="00E20663">
        <w:rPr>
          <w:rFonts w:ascii="Times New Roman" w:eastAsia="Times New Roman" w:hAnsi="Times New Roman" w:cs="Times New Roman"/>
        </w:rPr>
        <w:t>(Banca</w:t>
      </w:r>
      <w:proofErr w:type="gramEnd"/>
      <w:r w:rsidRPr="00E20663">
        <w:rPr>
          <w:rFonts w:ascii="Times New Roman" w:eastAsia="Times New Roman" w:hAnsi="Times New Roman" w:cs="Times New Roman"/>
        </w:rPr>
        <w:t xml:space="preserve"> di dati nazionale sull'abusivismo edilizio)</w:t>
      </w:r>
    </w:p>
    <w:p w14:paraId="503D3092" w14:textId="77777777" w:rsidR="00AD1E97" w:rsidRPr="00E20663" w:rsidRDefault="00AD1E97" w:rsidP="008046D1">
      <w:pPr>
        <w:rPr>
          <w:rFonts w:ascii="Times New Roman" w:eastAsia="Times New Roman" w:hAnsi="Times New Roman" w:cs="Times New Roman"/>
        </w:rPr>
      </w:pPr>
    </w:p>
    <w:p w14:paraId="73745065" w14:textId="77777777" w:rsidR="00AD1E97" w:rsidRPr="00E20663" w:rsidRDefault="00AD1E97" w:rsidP="008046D1">
      <w:pPr>
        <w:rPr>
          <w:rFonts w:ascii="Times New Roman" w:eastAsia="Times New Roman" w:hAnsi="Times New Roman" w:cs="Times New Roman"/>
        </w:rPr>
      </w:pPr>
    </w:p>
    <w:p w14:paraId="46175501" w14:textId="21FFD870" w:rsidR="003939F4" w:rsidRPr="00E20663" w:rsidRDefault="003939F4" w:rsidP="003939F4">
      <w:pPr>
        <w:rPr>
          <w:rFonts w:ascii="Times New Roman" w:eastAsia="Times New Roman" w:hAnsi="Times New Roman" w:cs="Times New Roman"/>
        </w:rPr>
      </w:pPr>
      <w:r w:rsidRPr="00E20663">
        <w:rPr>
          <w:rFonts w:ascii="Times New Roman" w:eastAsia="Times New Roman" w:hAnsi="Times New Roman" w:cs="Times New Roman"/>
        </w:rPr>
        <w:t>1. Al fine di garantire la traspare</w:t>
      </w:r>
      <w:r w:rsidR="00AD1E97" w:rsidRPr="00E20663">
        <w:rPr>
          <w:rFonts w:ascii="Times New Roman" w:eastAsia="Times New Roman" w:hAnsi="Times New Roman" w:cs="Times New Roman"/>
        </w:rPr>
        <w:t xml:space="preserve">nza, l'efficacia e l'efficienza </w:t>
      </w:r>
      <w:r w:rsidRPr="00E20663">
        <w:rPr>
          <w:rFonts w:ascii="Times New Roman" w:eastAsia="Times New Roman" w:hAnsi="Times New Roman" w:cs="Times New Roman"/>
        </w:rPr>
        <w:t>dell'azione amministrativa di repressione dell'abusivismo</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edilizio da parte degli enti competenti </w:t>
      </w:r>
      <w:proofErr w:type="gramStart"/>
      <w:r w:rsidRPr="00E20663">
        <w:rPr>
          <w:rFonts w:ascii="Times New Roman" w:eastAsia="Times New Roman" w:hAnsi="Times New Roman" w:cs="Times New Roman"/>
        </w:rPr>
        <w:t>nonché</w:t>
      </w:r>
      <w:proofErr w:type="gramEnd"/>
      <w:r w:rsidRPr="00E20663">
        <w:rPr>
          <w:rFonts w:ascii="Times New Roman" w:eastAsia="Times New Roman" w:hAnsi="Times New Roman" w:cs="Times New Roman"/>
        </w:rPr>
        <w:t xml:space="preserve"> dell'azione</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giudiziaria di determinazione dei criteri nell'esecuzione delle</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demolizioni, le amministrazioni statali, regionali e comunali</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nonché gli uffici giudiziari competenti si avvalgono della</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banca di dati nazionali sull'abusivismo edilizio costituita</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presso il Ministero delle infrastrutture e dei trasporti. La</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banca di dati nazionale di cui al periodo precedente è</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costituita entro centottanta giorni dalla data di entrata in</w:t>
      </w:r>
      <w:r w:rsidR="00AD1E97" w:rsidRPr="00E20663">
        <w:rPr>
          <w:rFonts w:ascii="Times New Roman" w:eastAsia="Times New Roman" w:hAnsi="Times New Roman" w:cs="Times New Roman"/>
        </w:rPr>
        <w:t xml:space="preserve"> </w:t>
      </w:r>
      <w:r w:rsidRPr="00E20663">
        <w:rPr>
          <w:rFonts w:ascii="Times New Roman" w:eastAsia="Times New Roman" w:hAnsi="Times New Roman" w:cs="Times New Roman"/>
        </w:rPr>
        <w:t>vigore della presente legge.</w:t>
      </w:r>
    </w:p>
    <w:p w14:paraId="7879BDE6" w14:textId="1C7BC1F1" w:rsidR="003939F4" w:rsidRPr="00E20663" w:rsidRDefault="003939F4" w:rsidP="003939F4">
      <w:pPr>
        <w:rPr>
          <w:rFonts w:ascii="Times New Roman" w:eastAsia="Times New Roman" w:hAnsi="Times New Roman" w:cs="Times New Roman"/>
        </w:rPr>
      </w:pPr>
      <w:r w:rsidRPr="00E20663">
        <w:rPr>
          <w:rFonts w:ascii="Times New Roman" w:eastAsia="Times New Roman" w:hAnsi="Times New Roman" w:cs="Times New Roman"/>
        </w:rPr>
        <w:t xml:space="preserve">2. Le </w:t>
      </w:r>
      <w:proofErr w:type="gramStart"/>
      <w:r w:rsidRPr="00E20663">
        <w:rPr>
          <w:rFonts w:ascii="Times New Roman" w:eastAsia="Times New Roman" w:hAnsi="Times New Roman" w:cs="Times New Roman"/>
        </w:rPr>
        <w:t>modalità</w:t>
      </w:r>
      <w:proofErr w:type="gramEnd"/>
      <w:r w:rsidRPr="00E20663">
        <w:rPr>
          <w:rFonts w:ascii="Times New Roman" w:eastAsia="Times New Roman" w:hAnsi="Times New Roman" w:cs="Times New Roman"/>
        </w:rPr>
        <w:t xml:space="preserve"> di accesso alla </w:t>
      </w:r>
      <w:r w:rsidR="00AD1E97" w:rsidRPr="00E20663">
        <w:rPr>
          <w:rFonts w:ascii="Times New Roman" w:eastAsia="Times New Roman" w:hAnsi="Times New Roman" w:cs="Times New Roman"/>
        </w:rPr>
        <w:t xml:space="preserve">banca di dati di cui al comma 1 </w:t>
      </w:r>
      <w:r w:rsidRPr="00E20663">
        <w:rPr>
          <w:rFonts w:ascii="Times New Roman" w:eastAsia="Times New Roman" w:hAnsi="Times New Roman" w:cs="Times New Roman"/>
        </w:rPr>
        <w:t>da parte delle amministrazioni e degli uffici giudiziari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competenti e le modalità di gestione della medesima e dei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rilievi satellitari effettuati per monitorare il territorio a fini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di contrasto dell'abusivismo edilizio sono determinate</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dall'Agenzia per l'Italia digitale secondo quanto previsto</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all'articolo 20, comma 2, del decreto-legge 22 giugno 2012, n.</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83, convertito, con modificazioni, dalla legge 7 agosto 2012, n.</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134, che stabilisce le modalità e le procedure di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omogeneizzazione e trasmissione dei dati e delle informazioni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per l'acquisizione alla medesima banca di dati.</w:t>
      </w:r>
    </w:p>
    <w:p w14:paraId="5632ADDA" w14:textId="68271BFE" w:rsidR="003939F4" w:rsidRPr="00E20663" w:rsidRDefault="003939F4" w:rsidP="003939F4">
      <w:pPr>
        <w:rPr>
          <w:rFonts w:ascii="Times New Roman" w:eastAsia="Times New Roman" w:hAnsi="Times New Roman" w:cs="Times New Roman"/>
        </w:rPr>
      </w:pPr>
      <w:r w:rsidRPr="00E20663">
        <w:rPr>
          <w:rFonts w:ascii="Times New Roman" w:eastAsia="Times New Roman" w:hAnsi="Times New Roman" w:cs="Times New Roman"/>
        </w:rPr>
        <w:t xml:space="preserve">3. Gli enti, le amministrazioni e </w:t>
      </w:r>
      <w:r w:rsidR="00142AFD" w:rsidRPr="00E20663">
        <w:rPr>
          <w:rFonts w:ascii="Times New Roman" w:eastAsia="Times New Roman" w:hAnsi="Times New Roman" w:cs="Times New Roman"/>
        </w:rPr>
        <w:t xml:space="preserve">gli organi a qualunque titolo </w:t>
      </w:r>
      <w:r w:rsidRPr="00E20663">
        <w:rPr>
          <w:rFonts w:ascii="Times New Roman" w:eastAsia="Times New Roman" w:hAnsi="Times New Roman" w:cs="Times New Roman"/>
        </w:rPr>
        <w:t>competenti in materia di abusivismo edilizio sono tenuti a</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condividere e trasmettere le informazioni </w:t>
      </w:r>
      <w:proofErr w:type="gramStart"/>
      <w:r w:rsidRPr="00E20663">
        <w:rPr>
          <w:rFonts w:ascii="Times New Roman" w:eastAsia="Times New Roman" w:hAnsi="Times New Roman" w:cs="Times New Roman"/>
        </w:rPr>
        <w:t>relative agli</w:t>
      </w:r>
      <w:proofErr w:type="gramEnd"/>
      <w:r w:rsidRPr="00E20663">
        <w:rPr>
          <w:rFonts w:ascii="Times New Roman" w:eastAsia="Times New Roman" w:hAnsi="Times New Roman" w:cs="Times New Roman"/>
        </w:rPr>
        <w:t xml:space="preserve"> illeciti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e ai provvedimenti emessi. In caso di tardivo inserimento dei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dati all'interno della banca di dati nazionale di cui al comma</w:t>
      </w:r>
      <w:r w:rsidR="00142AFD" w:rsidRPr="00E20663">
        <w:rPr>
          <w:rFonts w:ascii="Times New Roman" w:eastAsia="Times New Roman" w:hAnsi="Times New Roman" w:cs="Times New Roman"/>
        </w:rPr>
        <w:t xml:space="preserve"> </w:t>
      </w:r>
      <w:proofErr w:type="gramStart"/>
      <w:r w:rsidRPr="00E20663">
        <w:rPr>
          <w:rFonts w:ascii="Times New Roman" w:eastAsia="Times New Roman" w:hAnsi="Times New Roman" w:cs="Times New Roman"/>
        </w:rPr>
        <w:t>1</w:t>
      </w:r>
      <w:proofErr w:type="gramEnd"/>
      <w:r w:rsidRPr="00E20663">
        <w:rPr>
          <w:rFonts w:ascii="Times New Roman" w:eastAsia="Times New Roman" w:hAnsi="Times New Roman" w:cs="Times New Roman"/>
        </w:rPr>
        <w:t xml:space="preserve"> si applica una sanzione pecuniaria pari ad euro 1.000 a</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carico del dirigente o funzionario inadempiente.</w:t>
      </w:r>
    </w:p>
    <w:p w14:paraId="34A2A150" w14:textId="2618E2B5" w:rsidR="003939F4" w:rsidRPr="00E20663" w:rsidRDefault="003939F4" w:rsidP="003939F4">
      <w:pPr>
        <w:rPr>
          <w:rFonts w:ascii="Times New Roman" w:eastAsia="Times New Roman" w:hAnsi="Times New Roman" w:cs="Times New Roman"/>
        </w:rPr>
      </w:pPr>
      <w:r w:rsidRPr="00E20663">
        <w:rPr>
          <w:rFonts w:ascii="Times New Roman" w:eastAsia="Times New Roman" w:hAnsi="Times New Roman" w:cs="Times New Roman"/>
        </w:rPr>
        <w:t>4. Il Ministro delle infrastrutt</w:t>
      </w:r>
      <w:r w:rsidR="00142AFD" w:rsidRPr="00E20663">
        <w:rPr>
          <w:rFonts w:ascii="Times New Roman" w:eastAsia="Times New Roman" w:hAnsi="Times New Roman" w:cs="Times New Roman"/>
        </w:rPr>
        <w:t xml:space="preserve">ure e dei trasporti, sulla base </w:t>
      </w:r>
      <w:r w:rsidRPr="00E20663">
        <w:rPr>
          <w:rFonts w:ascii="Times New Roman" w:eastAsia="Times New Roman" w:hAnsi="Times New Roman" w:cs="Times New Roman"/>
        </w:rPr>
        <w:t xml:space="preserve">delle informazioni </w:t>
      </w:r>
      <w:proofErr w:type="gramStart"/>
      <w:r w:rsidRPr="00E20663">
        <w:rPr>
          <w:rFonts w:ascii="Times New Roman" w:eastAsia="Times New Roman" w:hAnsi="Times New Roman" w:cs="Times New Roman"/>
        </w:rPr>
        <w:t>relative agli</w:t>
      </w:r>
      <w:proofErr w:type="gramEnd"/>
      <w:r w:rsidRPr="00E20663">
        <w:rPr>
          <w:rFonts w:ascii="Times New Roman" w:eastAsia="Times New Roman" w:hAnsi="Times New Roman" w:cs="Times New Roman"/>
        </w:rPr>
        <w:t xml:space="preserve"> illeciti e ai provvedimenti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emessi dalle autorità competenti nonché delle informazioni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contenute nella banca di dati nazionale sull'abusivismo</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edilizio, presenta alle competenti Commissioni parlamentari,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entro il 31 marzo di ciascun anno, una relazione</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sull'andamento dell'abusivismo edilizio, sulle demolizioni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effettuate, sull'attuazione e l'efficacia delle norme di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prevenzione e repressione come previste dal testo unico delle</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disposizioni legislative e regolamentari in materia edilizia, di</w:t>
      </w:r>
    </w:p>
    <w:p w14:paraId="23369CBE" w14:textId="0A29EBE4" w:rsidR="003939F4" w:rsidRPr="00E20663" w:rsidRDefault="003939F4" w:rsidP="003939F4">
      <w:pPr>
        <w:rPr>
          <w:rFonts w:ascii="Times New Roman" w:eastAsia="Times New Roman" w:hAnsi="Times New Roman" w:cs="Times New Roman"/>
        </w:rPr>
      </w:pPr>
      <w:proofErr w:type="gramStart"/>
      <w:r w:rsidRPr="00E20663">
        <w:rPr>
          <w:rFonts w:ascii="Times New Roman" w:eastAsia="Times New Roman" w:hAnsi="Times New Roman" w:cs="Times New Roman"/>
        </w:rPr>
        <w:t>cui</w:t>
      </w:r>
      <w:proofErr w:type="gramEnd"/>
      <w:r w:rsidRPr="00E20663">
        <w:rPr>
          <w:rFonts w:ascii="Times New Roman" w:eastAsia="Times New Roman" w:hAnsi="Times New Roman" w:cs="Times New Roman"/>
        </w:rPr>
        <w:t xml:space="preserve"> al decreto del Presidente della Repubblic</w:t>
      </w:r>
      <w:r w:rsidR="00142AFD" w:rsidRPr="00E20663">
        <w:rPr>
          <w:rFonts w:ascii="Times New Roman" w:eastAsia="Times New Roman" w:hAnsi="Times New Roman" w:cs="Times New Roman"/>
        </w:rPr>
        <w:t xml:space="preserve">a 6 giugno 2001, </w:t>
      </w:r>
      <w:r w:rsidRPr="00E20663">
        <w:rPr>
          <w:rFonts w:ascii="Times New Roman" w:eastAsia="Times New Roman" w:hAnsi="Times New Roman" w:cs="Times New Roman"/>
        </w:rPr>
        <w:t>n. 380.</w:t>
      </w:r>
    </w:p>
    <w:p w14:paraId="3A0BABCD" w14:textId="313DE727" w:rsidR="003939F4" w:rsidRPr="00E20663" w:rsidRDefault="003939F4" w:rsidP="003939F4">
      <w:pPr>
        <w:rPr>
          <w:rFonts w:ascii="Times New Roman" w:eastAsia="Times New Roman" w:hAnsi="Times New Roman" w:cs="Times New Roman"/>
        </w:rPr>
      </w:pPr>
      <w:r w:rsidRPr="00E20663">
        <w:rPr>
          <w:rFonts w:ascii="Times New Roman" w:eastAsia="Times New Roman" w:hAnsi="Times New Roman" w:cs="Times New Roman"/>
        </w:rPr>
        <w:t>5. Agli oneri derivanti dalla costituzione della banca di dati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nazionale di cui al presente art</w:t>
      </w:r>
      <w:r w:rsidR="00142AFD" w:rsidRPr="00E20663">
        <w:rPr>
          <w:rFonts w:ascii="Times New Roman" w:eastAsia="Times New Roman" w:hAnsi="Times New Roman" w:cs="Times New Roman"/>
        </w:rPr>
        <w:t xml:space="preserve">icolo, pari a 5 milioni di euro </w:t>
      </w:r>
      <w:r w:rsidRPr="00E20663">
        <w:rPr>
          <w:rFonts w:ascii="Times New Roman" w:eastAsia="Times New Roman" w:hAnsi="Times New Roman" w:cs="Times New Roman"/>
        </w:rPr>
        <w:t>per l'anno 2016, si provvede mediante corrispondente</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riduzione dello stanziamento del fondo speciale di conto</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capitale iscritto, ai fini del bilancio triennale 2016-2018,</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nell'ambito del programma «Fondi di riserva e speciali» della</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missione «Fondi da ripartire» dello stato di previsione del</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Ministero dell'economia e delle finanze per l'anno 2016, allo</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scopo parzialmente utilizzando l'accantonamento </w:t>
      </w:r>
      <w:proofErr w:type="gramStart"/>
      <w:r w:rsidRPr="00E20663">
        <w:rPr>
          <w:rFonts w:ascii="Times New Roman" w:eastAsia="Times New Roman" w:hAnsi="Times New Roman" w:cs="Times New Roman"/>
        </w:rPr>
        <w:t>relativo al</w:t>
      </w:r>
      <w:proofErr w:type="gramEnd"/>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medesimo Ministero.</w:t>
      </w:r>
    </w:p>
    <w:p w14:paraId="1829B3B5" w14:textId="709CD4AF" w:rsidR="003939F4" w:rsidRPr="00E20663" w:rsidRDefault="003939F4" w:rsidP="003939F4">
      <w:pPr>
        <w:rPr>
          <w:rFonts w:ascii="Times New Roman" w:eastAsia="Times New Roman" w:hAnsi="Times New Roman" w:cs="Times New Roman"/>
        </w:rPr>
      </w:pPr>
      <w:r w:rsidRPr="00E20663">
        <w:rPr>
          <w:rFonts w:ascii="Times New Roman" w:eastAsia="Times New Roman" w:hAnsi="Times New Roman" w:cs="Times New Roman"/>
        </w:rPr>
        <w:t>6. Il Ministro dell'economia e</w:t>
      </w:r>
      <w:r w:rsidR="00142AFD" w:rsidRPr="00E20663">
        <w:rPr>
          <w:rFonts w:ascii="Times New Roman" w:eastAsia="Times New Roman" w:hAnsi="Times New Roman" w:cs="Times New Roman"/>
        </w:rPr>
        <w:t xml:space="preserve"> delle finanze è autorizzato ad </w:t>
      </w:r>
      <w:r w:rsidRPr="00E20663">
        <w:rPr>
          <w:rFonts w:ascii="Times New Roman" w:eastAsia="Times New Roman" w:hAnsi="Times New Roman" w:cs="Times New Roman"/>
        </w:rPr>
        <w:t xml:space="preserve">apportare, con propri decreti, </w:t>
      </w:r>
      <w:proofErr w:type="gramStart"/>
      <w:r w:rsidRPr="00E20663">
        <w:rPr>
          <w:rFonts w:ascii="Times New Roman" w:eastAsia="Times New Roman" w:hAnsi="Times New Roman" w:cs="Times New Roman"/>
        </w:rPr>
        <w:t>le</w:t>
      </w:r>
      <w:proofErr w:type="gramEnd"/>
      <w:r w:rsidRPr="00E20663">
        <w:rPr>
          <w:rFonts w:ascii="Times New Roman" w:eastAsia="Times New Roman" w:hAnsi="Times New Roman" w:cs="Times New Roman"/>
        </w:rPr>
        <w:t xml:space="preserve"> occorrenti variazioni di</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bilancio.</w:t>
      </w:r>
    </w:p>
    <w:p w14:paraId="36C85209" w14:textId="6BC8A165" w:rsidR="003939F4" w:rsidRPr="00E20663" w:rsidRDefault="003939F4" w:rsidP="003939F4">
      <w:pPr>
        <w:rPr>
          <w:rFonts w:ascii="Times New Roman" w:eastAsia="Times New Roman" w:hAnsi="Times New Roman" w:cs="Times New Roman"/>
        </w:rPr>
      </w:pPr>
      <w:r w:rsidRPr="00E20663">
        <w:rPr>
          <w:rFonts w:ascii="Times New Roman" w:eastAsia="Times New Roman" w:hAnsi="Times New Roman" w:cs="Times New Roman"/>
        </w:rPr>
        <w:t xml:space="preserve">7. Al funzionamento della banca di dati nazionale </w:t>
      </w:r>
      <w:r w:rsidR="00142AFD" w:rsidRPr="00E20663">
        <w:rPr>
          <w:rFonts w:ascii="Times New Roman" w:eastAsia="Times New Roman" w:hAnsi="Times New Roman" w:cs="Times New Roman"/>
        </w:rPr>
        <w:t xml:space="preserve">di cui al </w:t>
      </w:r>
      <w:r w:rsidRPr="00E20663">
        <w:rPr>
          <w:rFonts w:ascii="Times New Roman" w:eastAsia="Times New Roman" w:hAnsi="Times New Roman" w:cs="Times New Roman"/>
        </w:rPr>
        <w:t>presente articolo si provvede n</w:t>
      </w:r>
      <w:r w:rsidR="00142AFD" w:rsidRPr="00E20663">
        <w:rPr>
          <w:rFonts w:ascii="Times New Roman" w:eastAsia="Times New Roman" w:hAnsi="Times New Roman" w:cs="Times New Roman"/>
        </w:rPr>
        <w:t xml:space="preserve">ell'ambito delle risorse umane, </w:t>
      </w:r>
      <w:r w:rsidRPr="00E20663">
        <w:rPr>
          <w:rFonts w:ascii="Times New Roman" w:eastAsia="Times New Roman" w:hAnsi="Times New Roman" w:cs="Times New Roman"/>
        </w:rPr>
        <w:t>finanziarie e strumentali del Ministero delle infrastrutture e</w:t>
      </w:r>
      <w:r w:rsidR="00142AFD" w:rsidRPr="00E20663">
        <w:rPr>
          <w:rFonts w:ascii="Times New Roman" w:eastAsia="Times New Roman" w:hAnsi="Times New Roman" w:cs="Times New Roman"/>
        </w:rPr>
        <w:t xml:space="preserve"> </w:t>
      </w:r>
      <w:r w:rsidRPr="00E20663">
        <w:rPr>
          <w:rFonts w:ascii="Times New Roman" w:eastAsia="Times New Roman" w:hAnsi="Times New Roman" w:cs="Times New Roman"/>
        </w:rPr>
        <w:t xml:space="preserve">dei trasporti disponibili a legislazione vigente e, </w:t>
      </w:r>
      <w:proofErr w:type="spellStart"/>
      <w:r w:rsidRPr="00E20663">
        <w:rPr>
          <w:rFonts w:ascii="Times New Roman" w:eastAsia="Times New Roman" w:hAnsi="Times New Roman" w:cs="Times New Roman"/>
        </w:rPr>
        <w:t>comunque</w:t>
      </w:r>
      <w:proofErr w:type="gramStart"/>
      <w:r w:rsidRPr="00E20663">
        <w:rPr>
          <w:rFonts w:ascii="Times New Roman" w:eastAsia="Times New Roman" w:hAnsi="Times New Roman" w:cs="Times New Roman"/>
        </w:rPr>
        <w:t>,</w:t>
      </w:r>
      <w:proofErr w:type="gramEnd"/>
      <w:r w:rsidRPr="00E20663">
        <w:rPr>
          <w:rFonts w:ascii="Times New Roman" w:eastAsia="Times New Roman" w:hAnsi="Times New Roman" w:cs="Times New Roman"/>
        </w:rPr>
        <w:t>senza</w:t>
      </w:r>
      <w:proofErr w:type="spellEnd"/>
      <w:r w:rsidRPr="00E20663">
        <w:rPr>
          <w:rFonts w:ascii="Times New Roman" w:eastAsia="Times New Roman" w:hAnsi="Times New Roman" w:cs="Times New Roman"/>
        </w:rPr>
        <w:t xml:space="preserve"> nuovi o maggiori oneri per la finanza pubblic</w:t>
      </w:r>
      <w:r w:rsidR="00650379" w:rsidRPr="00E20663">
        <w:rPr>
          <w:rFonts w:ascii="Times New Roman" w:eastAsia="Times New Roman" w:hAnsi="Times New Roman" w:cs="Times New Roman"/>
        </w:rPr>
        <w:t>a</w:t>
      </w:r>
    </w:p>
    <w:p w14:paraId="03FACD71" w14:textId="77777777" w:rsidR="003939F4" w:rsidRPr="00E20663" w:rsidRDefault="003939F4" w:rsidP="008046D1">
      <w:pPr>
        <w:rPr>
          <w:rFonts w:ascii="Times New Roman" w:eastAsia="Times New Roman" w:hAnsi="Times New Roman" w:cs="Times New Roman"/>
        </w:rPr>
      </w:pPr>
    </w:p>
    <w:p w14:paraId="728DCE24" w14:textId="77777777" w:rsidR="00E065EA" w:rsidRPr="00E20663" w:rsidRDefault="00E065EA" w:rsidP="00E065EA">
      <w:pPr>
        <w:rPr>
          <w:rFonts w:ascii="Times New Roman" w:eastAsia="Times New Roman" w:hAnsi="Times New Roman" w:cs="Times New Roman"/>
        </w:rPr>
      </w:pPr>
    </w:p>
    <w:p w14:paraId="452A306A" w14:textId="77777777" w:rsidR="00E065EA" w:rsidRPr="00E20663" w:rsidRDefault="00E065EA" w:rsidP="00E065EA">
      <w:pPr>
        <w:rPr>
          <w:rFonts w:ascii="Times New Roman" w:eastAsia="Times New Roman" w:hAnsi="Times New Roman" w:cs="Times New Roman"/>
        </w:rPr>
      </w:pPr>
    </w:p>
    <w:bookmarkEnd w:id="0"/>
    <w:sectPr w:rsidR="00E065EA" w:rsidRPr="00E20663" w:rsidSect="002F252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339D" w14:textId="77777777" w:rsidR="00142AFD" w:rsidRDefault="00142AFD" w:rsidP="00ED2A07">
      <w:r>
        <w:separator/>
      </w:r>
    </w:p>
  </w:endnote>
  <w:endnote w:type="continuationSeparator" w:id="0">
    <w:p w14:paraId="3D88CFB6" w14:textId="77777777" w:rsidR="00142AFD" w:rsidRDefault="00142AFD" w:rsidP="00ED2A07">
      <w:r>
        <w:continuationSeparator/>
      </w:r>
    </w:p>
  </w:endnote>
  <w:endnote w:id="1">
    <w:p w14:paraId="20D13C6E" w14:textId="77777777" w:rsidR="00142AFD" w:rsidRPr="00B34D5B" w:rsidRDefault="00142AFD" w:rsidP="00ED2A07">
      <w:pPr>
        <w:rPr>
          <w:rStyle w:val="Enfasicorsivo"/>
          <w:rFonts w:ascii="Times New Roman" w:eastAsia="Times New Roman" w:hAnsi="Times New Roman" w:cs="Times New Roman"/>
        </w:rPr>
      </w:pPr>
      <w:r w:rsidRPr="00B34D5B">
        <w:rPr>
          <w:rStyle w:val="Rimandonotadichiusura"/>
          <w:rFonts w:ascii="Times New Roman" w:hAnsi="Times New Roman" w:cs="Times New Roman"/>
        </w:rPr>
        <w:endnoteRef/>
      </w:r>
      <w:r w:rsidRPr="00B34D5B">
        <w:rPr>
          <w:rFonts w:ascii="Times New Roman" w:hAnsi="Times New Roman" w:cs="Times New Roman"/>
        </w:rPr>
        <w:t xml:space="preserve"> </w:t>
      </w:r>
      <w:proofErr w:type="gramStart"/>
      <w:r w:rsidRPr="00B34D5B">
        <w:rPr>
          <w:rStyle w:val="Enfasicorsivo"/>
          <w:rFonts w:ascii="Times New Roman" w:eastAsia="Times New Roman" w:hAnsi="Times New Roman" w:cs="Times New Roman"/>
        </w:rPr>
        <w:t>art</w:t>
      </w:r>
      <w:proofErr w:type="gramEnd"/>
      <w:r w:rsidRPr="00B34D5B">
        <w:rPr>
          <w:rStyle w:val="Enfasicorsivo"/>
          <w:rFonts w:ascii="Times New Roman" w:eastAsia="Times New Roman" w:hAnsi="Times New Roman" w:cs="Times New Roman"/>
        </w:rPr>
        <w:t>. 1 comma 6 lettera C</w:t>
      </w:r>
    </w:p>
    <w:p w14:paraId="16081849" w14:textId="77777777" w:rsidR="00142AFD" w:rsidRPr="00B34D5B" w:rsidRDefault="00142AFD" w:rsidP="00ED2A07">
      <w:pPr>
        <w:rPr>
          <w:rFonts w:ascii="Times New Roman" w:hAnsi="Times New Roman" w:cs="Times New Roman"/>
        </w:rPr>
      </w:pPr>
      <w:r w:rsidRPr="00B34D5B">
        <w:rPr>
          <w:rFonts w:ascii="Times New Roman" w:hAnsi="Times New Roman" w:cs="Times New Roman"/>
        </w:rPr>
        <w:t xml:space="preserve">6. Il procuratore della Repubblica determina: </w:t>
      </w:r>
    </w:p>
    <w:p w14:paraId="4F987791" w14:textId="77777777" w:rsidR="00142AFD" w:rsidRPr="00B34D5B" w:rsidRDefault="00142AFD" w:rsidP="00ED2A07">
      <w:pPr>
        <w:rPr>
          <w:rFonts w:ascii="Times New Roman" w:hAnsi="Times New Roman" w:cs="Times New Roman"/>
        </w:rPr>
      </w:pPr>
      <w:r w:rsidRPr="00B34D5B">
        <w:rPr>
          <w:rFonts w:ascii="Times New Roman" w:hAnsi="Times New Roman" w:cs="Times New Roman"/>
        </w:rPr>
        <w:t xml:space="preserve">… </w:t>
      </w:r>
    </w:p>
    <w:p w14:paraId="272FE7B8" w14:textId="77777777" w:rsidR="00142AFD" w:rsidRPr="00B34D5B" w:rsidRDefault="00142AFD" w:rsidP="00ED2A07">
      <w:pPr>
        <w:rPr>
          <w:rFonts w:ascii="Times New Roman" w:hAnsi="Times New Roman" w:cs="Times New Roman"/>
        </w:rPr>
      </w:pPr>
      <w:r w:rsidRPr="00B34D5B">
        <w:rPr>
          <w:rFonts w:ascii="Times New Roman" w:hAnsi="Times New Roman" w:cs="Times New Roman"/>
        </w:rPr>
        <w:t>c) le tipologie di reati per i quali i meccanismi di assegnazione del</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procedimento siano di natura automatica</w:t>
      </w:r>
    </w:p>
    <w:p w14:paraId="73D942DA" w14:textId="77777777" w:rsidR="00142AFD" w:rsidRPr="00B34D5B" w:rsidRDefault="00142AFD">
      <w:pPr>
        <w:pStyle w:val="Testonotadichiusura"/>
        <w:rPr>
          <w:rFonts w:ascii="Times New Roman" w:hAnsi="Times New Roman" w:cs="Times New Roman"/>
        </w:rPr>
      </w:pPr>
    </w:p>
  </w:endnote>
  <w:endnote w:id="2">
    <w:p w14:paraId="70E68A32" w14:textId="77777777" w:rsidR="00142AFD" w:rsidRPr="00B34D5B" w:rsidRDefault="00142AFD" w:rsidP="00ED2A07">
      <w:pPr>
        <w:pStyle w:val="Titolo2"/>
        <w:rPr>
          <w:rFonts w:ascii="Times New Roman" w:eastAsia="Times New Roman" w:hAnsi="Times New Roman" w:cs="Times New Roman"/>
          <w:sz w:val="24"/>
          <w:szCs w:val="24"/>
        </w:rPr>
      </w:pPr>
      <w:r w:rsidRPr="00B34D5B">
        <w:rPr>
          <w:rStyle w:val="Rimandonotadichiusura"/>
          <w:rFonts w:ascii="Times New Roman" w:hAnsi="Times New Roman" w:cs="Times New Roman"/>
          <w:sz w:val="24"/>
          <w:szCs w:val="24"/>
        </w:rPr>
        <w:endnoteRef/>
      </w:r>
      <w:r w:rsidRPr="00B34D5B">
        <w:rPr>
          <w:rFonts w:ascii="Times New Roman" w:hAnsi="Times New Roman" w:cs="Times New Roman"/>
          <w:sz w:val="24"/>
          <w:szCs w:val="24"/>
        </w:rPr>
        <w:t xml:space="preserve"> </w:t>
      </w:r>
      <w:r w:rsidRPr="00B34D5B">
        <w:rPr>
          <w:rFonts w:ascii="Times New Roman" w:eastAsia="Times New Roman" w:hAnsi="Times New Roman" w:cs="Times New Roman"/>
          <w:sz w:val="24"/>
          <w:szCs w:val="24"/>
        </w:rPr>
        <w:t>DECRETO DEL PRESIDENTE DELLA REPUBBLICA 6 giugno 2001, n. 380</w:t>
      </w:r>
      <w:proofErr w:type="gramStart"/>
      <w:r w:rsidRPr="00B34D5B">
        <w:rPr>
          <w:rFonts w:ascii="Times New Roman" w:eastAsia="Times New Roman" w:hAnsi="Times New Roman" w:cs="Times New Roman"/>
          <w:sz w:val="24"/>
          <w:szCs w:val="24"/>
        </w:rPr>
        <w:t xml:space="preserve">  </w:t>
      </w:r>
      <w:proofErr w:type="gramEnd"/>
    </w:p>
    <w:p w14:paraId="57509AAC" w14:textId="77777777" w:rsidR="00142AFD" w:rsidRPr="00B34D5B" w:rsidRDefault="00142AFD" w:rsidP="00ED2A07">
      <w:pPr>
        <w:pStyle w:val="Titolo3"/>
        <w:rPr>
          <w:rFonts w:ascii="Times New Roman" w:eastAsia="Times New Roman" w:hAnsi="Times New Roman" w:cs="Times New Roman"/>
        </w:rPr>
      </w:pPr>
      <w:proofErr w:type="gramStart"/>
      <w:r w:rsidRPr="00B34D5B">
        <w:rPr>
          <w:rFonts w:ascii="Times New Roman" w:eastAsia="Times New Roman" w:hAnsi="Times New Roman" w:cs="Times New Roman"/>
        </w:rPr>
        <w:t>Ripubblicazione del testo del decreto del Presidente della Repubblica 6 giugno 2001, n. 380, recante: "Testo unico delle disposizioni legislative e regolamentari in materia edilizia</w:t>
      </w:r>
      <w:proofErr w:type="gramEnd"/>
      <w:r w:rsidRPr="00B34D5B">
        <w:rPr>
          <w:rFonts w:ascii="Times New Roman" w:eastAsia="Times New Roman" w:hAnsi="Times New Roman" w:cs="Times New Roman"/>
        </w:rPr>
        <w:t>. (Testo A</w:t>
      </w:r>
      <w:proofErr w:type="gramStart"/>
      <w:r w:rsidRPr="00B34D5B">
        <w:rPr>
          <w:rFonts w:ascii="Times New Roman" w:eastAsia="Times New Roman" w:hAnsi="Times New Roman" w:cs="Times New Roman"/>
        </w:rPr>
        <w:t>)</w:t>
      </w:r>
      <w:proofErr w:type="gramEnd"/>
      <w:r w:rsidRPr="00B34D5B">
        <w:rPr>
          <w:rFonts w:ascii="Times New Roman" w:eastAsia="Times New Roman" w:hAnsi="Times New Roman" w:cs="Times New Roman"/>
        </w:rPr>
        <w:t xml:space="preserve">", corredato delle relative note. (Decreto pubblicato nel supplemento ordinario n. 239/L alla Gazzetta Ufficiale - </w:t>
      </w:r>
      <w:proofErr w:type="gramStart"/>
      <w:r w:rsidRPr="00B34D5B">
        <w:rPr>
          <w:rFonts w:ascii="Times New Roman" w:eastAsia="Times New Roman" w:hAnsi="Times New Roman" w:cs="Times New Roman"/>
        </w:rPr>
        <w:t>serie generale</w:t>
      </w:r>
      <w:proofErr w:type="gramEnd"/>
      <w:r w:rsidRPr="00B34D5B">
        <w:rPr>
          <w:rFonts w:ascii="Times New Roman" w:eastAsia="Times New Roman" w:hAnsi="Times New Roman" w:cs="Times New Roman"/>
        </w:rPr>
        <w:t xml:space="preserve"> - n. 245 del 20 ottobre 2001). </w:t>
      </w:r>
      <w:r w:rsidRPr="00B34D5B">
        <w:rPr>
          <w:rStyle w:val="riferimento"/>
          <w:rFonts w:ascii="Times New Roman" w:eastAsia="Times New Roman" w:hAnsi="Times New Roman" w:cs="Times New Roman"/>
        </w:rPr>
        <w:t xml:space="preserve">(GU Serie Generale n.266 </w:t>
      </w:r>
      <w:proofErr w:type="gramStart"/>
      <w:r w:rsidRPr="00B34D5B">
        <w:rPr>
          <w:rStyle w:val="riferimento"/>
          <w:rFonts w:ascii="Times New Roman" w:eastAsia="Times New Roman" w:hAnsi="Times New Roman" w:cs="Times New Roman"/>
        </w:rPr>
        <w:t xml:space="preserve">del </w:t>
      </w:r>
      <w:proofErr w:type="gramEnd"/>
      <w:r w:rsidRPr="00B34D5B">
        <w:rPr>
          <w:rStyle w:val="riferimento"/>
          <w:rFonts w:ascii="Times New Roman" w:eastAsia="Times New Roman" w:hAnsi="Times New Roman" w:cs="Times New Roman"/>
        </w:rPr>
        <w:t xml:space="preserve">15-11-2001 - </w:t>
      </w:r>
      <w:proofErr w:type="spellStart"/>
      <w:r w:rsidRPr="00B34D5B">
        <w:rPr>
          <w:rStyle w:val="riferimento"/>
          <w:rFonts w:ascii="Times New Roman" w:eastAsia="Times New Roman" w:hAnsi="Times New Roman" w:cs="Times New Roman"/>
        </w:rPr>
        <w:t>Suppl</w:t>
      </w:r>
      <w:proofErr w:type="spellEnd"/>
      <w:r w:rsidRPr="00B34D5B">
        <w:rPr>
          <w:rStyle w:val="riferimento"/>
          <w:rFonts w:ascii="Times New Roman" w:eastAsia="Times New Roman" w:hAnsi="Times New Roman" w:cs="Times New Roman"/>
        </w:rPr>
        <w:t xml:space="preserve">. Ordinario n. 246) </w:t>
      </w:r>
    </w:p>
    <w:p w14:paraId="4A4A91B9" w14:textId="77777777" w:rsidR="00142AFD" w:rsidRPr="00B34D5B" w:rsidRDefault="00142AFD" w:rsidP="00ED2A07">
      <w:pPr>
        <w:rPr>
          <w:rFonts w:ascii="Times New Roman" w:eastAsia="Times New Roman" w:hAnsi="Times New Roman" w:cs="Times New Roman"/>
          <w:i/>
          <w:iCs/>
        </w:rPr>
      </w:pPr>
      <w:hyperlink r:id="rId1" w:history="1">
        <w:r w:rsidRPr="00B34D5B">
          <w:rPr>
            <w:rStyle w:val="Collegamentoipertestuale"/>
            <w:rFonts w:ascii="Times New Roman" w:eastAsia="Times New Roman" w:hAnsi="Times New Roman" w:cs="Times New Roman"/>
            <w:i/>
            <w:iCs/>
          </w:rPr>
          <w:t>http://www.gazzettaufficiale.it/atto/serie_generale/caricaDettaglioAtto/originario?atto.dataPubblicazioneGazzetta=2001-11-15&amp;atto.codiceRedazionale=01A12340</w:t>
        </w:r>
      </w:hyperlink>
    </w:p>
    <w:p w14:paraId="29C54CDC"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 xml:space="preserve">                             Art. 31 (L) Interventi</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eseguiti  in  assenza di permesso di costruire, in totale </w:t>
      </w:r>
      <w:proofErr w:type="spellStart"/>
      <w:r w:rsidRPr="00B34D5B">
        <w:rPr>
          <w:rFonts w:ascii="Times New Roman" w:hAnsi="Times New Roman" w:cs="Times New Roman"/>
        </w:rPr>
        <w:t>difformita'</w:t>
      </w:r>
      <w:proofErr w:type="spellEnd"/>
      <w:r w:rsidRPr="00B34D5B">
        <w:rPr>
          <w:rFonts w:ascii="Times New Roman" w:hAnsi="Times New Roman" w:cs="Times New Roman"/>
        </w:rPr>
        <w:t xml:space="preserve">  o  con variazioni essenziali (legge 28 febbraio 1985, n. 47, art. 7; decreto-legge 23 aprile 1985, n. 146, art. 2, convertito, con</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modificazioni,   in  legge  21 giugno  1985,  n.  298;  decreto        legislativo 18 agosto 2000, n. 267, articoli 107 e 109) </w:t>
      </w:r>
    </w:p>
    <w:p w14:paraId="112267EB"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 xml:space="preserve">   </w:t>
      </w:r>
    </w:p>
    <w:p w14:paraId="6FF96D99"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1.</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Sono  interventi eseguiti in totale </w:t>
      </w:r>
      <w:proofErr w:type="spellStart"/>
      <w:r w:rsidRPr="00B34D5B">
        <w:rPr>
          <w:rFonts w:ascii="Times New Roman" w:hAnsi="Times New Roman" w:cs="Times New Roman"/>
        </w:rPr>
        <w:t>difformita'</w:t>
      </w:r>
      <w:proofErr w:type="spellEnd"/>
      <w:r w:rsidRPr="00B34D5B">
        <w:rPr>
          <w:rFonts w:ascii="Times New Roman" w:hAnsi="Times New Roman" w:cs="Times New Roman"/>
        </w:rPr>
        <w:t xml:space="preserve"> dal permesso di costruire  quelli  che  comportano  la  realizzazione di un organismo edilizio   integralmente  diverso  per  caratteristiche  tipologiche, </w:t>
      </w:r>
      <w:proofErr w:type="spellStart"/>
      <w:r w:rsidRPr="00B34D5B">
        <w:rPr>
          <w:rFonts w:ascii="Times New Roman" w:hAnsi="Times New Roman" w:cs="Times New Roman"/>
        </w:rPr>
        <w:t>planovolumetriche</w:t>
      </w:r>
      <w:proofErr w:type="spellEnd"/>
      <w:r w:rsidRPr="00B34D5B">
        <w:rPr>
          <w:rFonts w:ascii="Times New Roman" w:hAnsi="Times New Roman" w:cs="Times New Roman"/>
        </w:rPr>
        <w:t xml:space="preserve">  o  di utilizzazione da quello oggetto del permesso stesso, ovvero l'esecuzione di volumi edilizi oltre i limiti indicati nel  progetto  e  tali da costituire un organismo edilizio o parte di esso con specifica rilevanza ed autonomamente utilizzabile.   </w:t>
      </w:r>
    </w:p>
    <w:p w14:paraId="4EEE6E82"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2.</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Il dirigente o il responsabile del competente ufficio comunale, accertata  l'esecuzione  di  interventi  in  assenza  di permesso, in totale  </w:t>
      </w:r>
      <w:proofErr w:type="spellStart"/>
      <w:r w:rsidRPr="00B34D5B">
        <w:rPr>
          <w:rFonts w:ascii="Times New Roman" w:hAnsi="Times New Roman" w:cs="Times New Roman"/>
        </w:rPr>
        <w:t>difformita'</w:t>
      </w:r>
      <w:proofErr w:type="spellEnd"/>
      <w:r w:rsidRPr="00B34D5B">
        <w:rPr>
          <w:rFonts w:ascii="Times New Roman" w:hAnsi="Times New Roman" w:cs="Times New Roman"/>
        </w:rPr>
        <w:t xml:space="preserve">  dal  medesimo, ovvero con variazioni essenziali, determinate  ai sensi dell'articolo 32, ingiunge al proprietario e al responsabile  dell'abuso la rimozione o la demolizione, indicando nel provvedimento  l'area  che  viene  acquisita di diritto, ai sensi del comma 3.   </w:t>
      </w:r>
    </w:p>
    <w:p w14:paraId="2C1248AB"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3. Se il responsabile dell'abuso non provvede alla demolizione e al ripristino</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dello  stato  dei  luoghi  nel  termine di novanta giorni dall'ingiunzione,   il  bene  e  l'area  di  sedime,  </w:t>
      </w:r>
      <w:proofErr w:type="spellStart"/>
      <w:r w:rsidRPr="00B34D5B">
        <w:rPr>
          <w:rFonts w:ascii="Times New Roman" w:hAnsi="Times New Roman" w:cs="Times New Roman"/>
        </w:rPr>
        <w:t>nonche</w:t>
      </w:r>
      <w:proofErr w:type="spellEnd"/>
      <w:r w:rsidRPr="00B34D5B">
        <w:rPr>
          <w:rFonts w:ascii="Times New Roman" w:hAnsi="Times New Roman" w:cs="Times New Roman"/>
        </w:rPr>
        <w:t xml:space="preserve">'  quella necessaria,   secondo  le  vigenti  prescrizioni  urbanistiche,  alla realizzazione  di  opere  analoghe a quelle abusive sono acquisiti di diritto  gratuitamente al patrimonio del comune. L'area acquisita non </w:t>
      </w:r>
      <w:proofErr w:type="spellStart"/>
      <w:r w:rsidRPr="00B34D5B">
        <w:rPr>
          <w:rFonts w:ascii="Times New Roman" w:hAnsi="Times New Roman" w:cs="Times New Roman"/>
        </w:rPr>
        <w:t>puo'</w:t>
      </w:r>
      <w:proofErr w:type="spellEnd"/>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comunque   essere  superiore  a  dieci  volte  la  complessiva superficie utile abusivamente costruita.   </w:t>
      </w:r>
    </w:p>
    <w:p w14:paraId="547AA0FC"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4.</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L'accertamento dell'inottemperanza alla ingiunzione a demolire, nel  termine  di  cui  al  comma  3, previa notifica all'interessato, costituisce   titolo   per   l'immissione   nel  possesso  e  per  la trascrizione  nei  registri  immobiliari,  che  deve  essere eseguita gratuitamente.  </w:t>
      </w:r>
    </w:p>
    <w:p w14:paraId="7F7ECDB7"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 xml:space="preserve"> 5.</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L'opera acquisita </w:t>
      </w:r>
      <w:proofErr w:type="spellStart"/>
      <w:r w:rsidRPr="00B34D5B">
        <w:rPr>
          <w:rFonts w:ascii="Times New Roman" w:hAnsi="Times New Roman" w:cs="Times New Roman"/>
        </w:rPr>
        <w:t>e'</w:t>
      </w:r>
      <w:proofErr w:type="spellEnd"/>
      <w:r w:rsidRPr="00B34D5B">
        <w:rPr>
          <w:rFonts w:ascii="Times New Roman" w:hAnsi="Times New Roman" w:cs="Times New Roman"/>
        </w:rPr>
        <w:t xml:space="preserve"> demolita con ordinanza del dirigente o del responsabile del competente ufficio comunale a spese dei responsabili dell'abuso,  salvo  che  con deliberazione consiliare non si dichiari l'esistenza di prevalenti interessi pubblici e sempre che l'opera non contrasti con rilevanti interessi urbanistici o ambientali.  </w:t>
      </w:r>
    </w:p>
    <w:p w14:paraId="3EA6F472"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 xml:space="preserve"> 6.</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Per gli interventi abusivamente eseguiti su terreni sottoposti, in  base  a leggi statali o regionali, a vincolo di </w:t>
      </w:r>
      <w:proofErr w:type="spellStart"/>
      <w:r w:rsidRPr="00B34D5B">
        <w:rPr>
          <w:rFonts w:ascii="Times New Roman" w:hAnsi="Times New Roman" w:cs="Times New Roman"/>
        </w:rPr>
        <w:t>inedificabilita'</w:t>
      </w:r>
      <w:proofErr w:type="spellEnd"/>
      <w:r w:rsidRPr="00B34D5B">
        <w:rPr>
          <w:rFonts w:ascii="Times New Roman" w:hAnsi="Times New Roman" w:cs="Times New Roman"/>
        </w:rPr>
        <w:t xml:space="preserve">, l'acquisizione  gratuita,  nel caso di inottemperanza all'ingiunzione di demolizione, si verifica di diritto a favore delle amministrazioni cui   compete   la   vigilanza   sull'osservanza  del  vincolo.  Tali amministrazioni provvedono alla demolizione delle opere abusive </w:t>
      </w:r>
      <w:proofErr w:type="gramStart"/>
      <w:r w:rsidRPr="00B34D5B">
        <w:rPr>
          <w:rFonts w:ascii="Times New Roman" w:hAnsi="Times New Roman" w:cs="Times New Roman"/>
        </w:rPr>
        <w:t>ed</w:t>
      </w:r>
      <w:proofErr w:type="gramEnd"/>
      <w:r w:rsidRPr="00B34D5B">
        <w:rPr>
          <w:rFonts w:ascii="Times New Roman" w:hAnsi="Times New Roman" w:cs="Times New Roman"/>
        </w:rPr>
        <w:t xml:space="preserve"> al ripristino   dello   stato   dei  luoghi  a  spese  dei  responsabili dell'abuso.  </w:t>
      </w:r>
      <w:proofErr w:type="gramStart"/>
      <w:r w:rsidRPr="00B34D5B">
        <w:rPr>
          <w:rFonts w:ascii="Times New Roman" w:hAnsi="Times New Roman" w:cs="Times New Roman"/>
        </w:rPr>
        <w:t xml:space="preserve">Nella </w:t>
      </w:r>
      <w:proofErr w:type="gramEnd"/>
      <w:r w:rsidRPr="00B34D5B">
        <w:rPr>
          <w:rFonts w:ascii="Times New Roman" w:hAnsi="Times New Roman" w:cs="Times New Roman"/>
        </w:rPr>
        <w:t xml:space="preserve">ipotesi di concorso dei vincoli, l'acquisizione si verifica a favore del patrimonio del comune.  </w:t>
      </w:r>
    </w:p>
    <w:p w14:paraId="25FC82C5"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 xml:space="preserve"> 7.</w:t>
      </w:r>
      <w:proofErr w:type="gramStart"/>
      <w:r w:rsidRPr="00B34D5B">
        <w:rPr>
          <w:rFonts w:ascii="Times New Roman" w:hAnsi="Times New Roman" w:cs="Times New Roman"/>
        </w:rPr>
        <w:t xml:space="preserve">  </w:t>
      </w:r>
      <w:proofErr w:type="gramEnd"/>
      <w:r w:rsidRPr="00B34D5B">
        <w:rPr>
          <w:rFonts w:ascii="Times New Roman" w:hAnsi="Times New Roman" w:cs="Times New Roman"/>
          <w:u w:val="single"/>
        </w:rPr>
        <w:t>Il  segretario comunale redige e pubblica mensilmente, mediante affissione  nell'albo  comunale, i dati relativi agli immobili e alle opere  realizzati  abusivamente</w:t>
      </w:r>
      <w:r w:rsidRPr="00B34D5B">
        <w:rPr>
          <w:rFonts w:ascii="Times New Roman" w:hAnsi="Times New Roman" w:cs="Times New Roman"/>
        </w:rPr>
        <w:t xml:space="preserve">, oggetto dei rapporti degli ufficiali ed  agenti  di  polizia  giudiziaria  e  delle  relative ordinanze di sospensione  </w:t>
      </w:r>
      <w:r w:rsidRPr="00B34D5B">
        <w:rPr>
          <w:rFonts w:ascii="Times New Roman" w:hAnsi="Times New Roman" w:cs="Times New Roman"/>
          <w:u w:val="single"/>
        </w:rPr>
        <w:t xml:space="preserve">e  trasmette  i dati anzidetti </w:t>
      </w:r>
      <w:proofErr w:type="spellStart"/>
      <w:r w:rsidRPr="00B34D5B">
        <w:rPr>
          <w:rFonts w:ascii="Times New Roman" w:hAnsi="Times New Roman" w:cs="Times New Roman"/>
          <w:u w:val="single"/>
        </w:rPr>
        <w:t>all'autorita'</w:t>
      </w:r>
      <w:proofErr w:type="spellEnd"/>
      <w:r w:rsidRPr="00B34D5B">
        <w:rPr>
          <w:rFonts w:ascii="Times New Roman" w:hAnsi="Times New Roman" w:cs="Times New Roman"/>
          <w:u w:val="single"/>
        </w:rPr>
        <w:t xml:space="preserve"> giudiziaria competente,</w:t>
      </w:r>
      <w:r w:rsidRPr="00B34D5B">
        <w:rPr>
          <w:rFonts w:ascii="Times New Roman" w:hAnsi="Times New Roman" w:cs="Times New Roman"/>
        </w:rPr>
        <w:t xml:space="preserve"> al presidente della giunta regionale e, tramite l'ufficio territoriale  del  governo,  al  Ministro  delle infrastrutture e dei trasporti.   </w:t>
      </w:r>
    </w:p>
    <w:p w14:paraId="633192BC"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 xml:space="preserve">8. In caso d'inerzia, protrattasi per quindici giorni dalla data di constatazione </w:t>
      </w:r>
      <w:proofErr w:type="gramStart"/>
      <w:r w:rsidRPr="00B34D5B">
        <w:rPr>
          <w:rFonts w:ascii="Times New Roman" w:hAnsi="Times New Roman" w:cs="Times New Roman"/>
        </w:rPr>
        <w:t xml:space="preserve">della </w:t>
      </w:r>
      <w:proofErr w:type="gramEnd"/>
      <w:r w:rsidRPr="00B34D5B">
        <w:rPr>
          <w:rFonts w:ascii="Times New Roman" w:hAnsi="Times New Roman" w:cs="Times New Roman"/>
        </w:rPr>
        <w:t xml:space="preserve">inosservanza delle disposizioni di cui al comma 1 dell'articolo  27,  ovvero protrattasi oltre il termine stabilito dal comma 3 del medesimo articolo 27, il competente organo regionale, nei successivi   trenta  giorni,  adotta  i  provvedimenti  eventualmente necessari dandone contestuale comunicazione alla competente </w:t>
      </w:r>
      <w:proofErr w:type="spellStart"/>
      <w:r w:rsidRPr="00B34D5B">
        <w:rPr>
          <w:rFonts w:ascii="Times New Roman" w:hAnsi="Times New Roman" w:cs="Times New Roman"/>
        </w:rPr>
        <w:t>autorita'</w:t>
      </w:r>
      <w:proofErr w:type="spellEnd"/>
      <w:r w:rsidRPr="00B34D5B">
        <w:rPr>
          <w:rFonts w:ascii="Times New Roman" w:hAnsi="Times New Roman" w:cs="Times New Roman"/>
        </w:rPr>
        <w:t xml:space="preserve"> giudiziaria ai fini dell'esercizio dell'azione penale.  </w:t>
      </w:r>
    </w:p>
    <w:p w14:paraId="7FD727F6"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34D5B">
        <w:rPr>
          <w:rFonts w:ascii="Times New Roman" w:hAnsi="Times New Roman" w:cs="Times New Roman"/>
        </w:rPr>
        <w:t xml:space="preserve"> 9.</w:t>
      </w:r>
      <w:proofErr w:type="gramStart"/>
      <w:r w:rsidRPr="00B34D5B">
        <w:rPr>
          <w:rFonts w:ascii="Times New Roman" w:hAnsi="Times New Roman" w:cs="Times New Roman"/>
        </w:rPr>
        <w:t xml:space="preserve">  </w:t>
      </w:r>
      <w:proofErr w:type="gramEnd"/>
      <w:r w:rsidRPr="00B34D5B">
        <w:rPr>
          <w:rFonts w:ascii="Times New Roman" w:hAnsi="Times New Roman" w:cs="Times New Roman"/>
        </w:rPr>
        <w:t xml:space="preserve">Per  le  opere abusive di cui al presente articolo, il giudice, con  la  sentenza  di  condanna  per il reato di cui all'articolo 44, ordina  la  demolizione  delle  opere  stesse se ancora non sia stata altrimenti eseguita. </w:t>
      </w:r>
    </w:p>
    <w:p w14:paraId="7C24F742"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312E9896" w14:textId="77777777" w:rsidR="00142AFD" w:rsidRPr="00B34D5B" w:rsidRDefault="00142AFD" w:rsidP="00ED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3A084D6" w14:textId="77777777" w:rsidR="00142AFD" w:rsidRPr="00B34D5B" w:rsidRDefault="00142AFD">
      <w:pPr>
        <w:pStyle w:val="Testonotadichiusura"/>
        <w:rPr>
          <w:rFonts w:ascii="Times New Roman" w:hAnsi="Times New Roman" w:cs="Times New Roman"/>
        </w:rPr>
      </w:pPr>
    </w:p>
  </w:endnote>
  <w:endnote w:id="3">
    <w:p w14:paraId="2014F77C" w14:textId="77777777" w:rsidR="00142AFD" w:rsidRPr="00B34D5B" w:rsidRDefault="00142AFD" w:rsidP="00AC042A">
      <w:pPr>
        <w:pStyle w:val="Titolo2"/>
        <w:rPr>
          <w:rFonts w:ascii="Times New Roman" w:eastAsia="Times New Roman" w:hAnsi="Times New Roman" w:cs="Times New Roman"/>
          <w:sz w:val="24"/>
          <w:szCs w:val="24"/>
        </w:rPr>
      </w:pPr>
      <w:r w:rsidRPr="00B34D5B">
        <w:rPr>
          <w:rStyle w:val="Rimandonotadichiusura"/>
          <w:rFonts w:ascii="Times New Roman" w:hAnsi="Times New Roman" w:cs="Times New Roman"/>
          <w:sz w:val="24"/>
          <w:szCs w:val="24"/>
        </w:rPr>
        <w:endnoteRef/>
      </w:r>
      <w:r w:rsidRPr="00B34D5B">
        <w:rPr>
          <w:rFonts w:ascii="Times New Roman" w:hAnsi="Times New Roman" w:cs="Times New Roman"/>
          <w:sz w:val="24"/>
          <w:szCs w:val="24"/>
        </w:rPr>
        <w:t xml:space="preserve"> </w:t>
      </w:r>
      <w:r w:rsidRPr="00B34D5B">
        <w:rPr>
          <w:rFonts w:ascii="Times New Roman" w:eastAsia="Times New Roman" w:hAnsi="Times New Roman" w:cs="Times New Roman"/>
          <w:sz w:val="24"/>
          <w:szCs w:val="24"/>
        </w:rPr>
        <w:t xml:space="preserve">DECRETO LEGISLATIVO 22 gennaio 2004, n. </w:t>
      </w:r>
      <w:proofErr w:type="gramStart"/>
      <w:r w:rsidRPr="00B34D5B">
        <w:rPr>
          <w:rFonts w:ascii="Times New Roman" w:eastAsia="Times New Roman" w:hAnsi="Times New Roman" w:cs="Times New Roman"/>
          <w:sz w:val="24"/>
          <w:szCs w:val="24"/>
        </w:rPr>
        <w:t>42</w:t>
      </w:r>
      <w:proofErr w:type="gramEnd"/>
      <w:r w:rsidRPr="00B34D5B">
        <w:rPr>
          <w:rFonts w:ascii="Times New Roman" w:eastAsia="Times New Roman" w:hAnsi="Times New Roman" w:cs="Times New Roman"/>
          <w:sz w:val="24"/>
          <w:szCs w:val="24"/>
        </w:rPr>
        <w:t xml:space="preserve">  </w:t>
      </w:r>
    </w:p>
    <w:p w14:paraId="5F671F8B" w14:textId="77777777" w:rsidR="00142AFD" w:rsidRPr="00B34D5B" w:rsidRDefault="00142AFD" w:rsidP="00AC042A">
      <w:pPr>
        <w:pStyle w:val="Titolo3"/>
        <w:rPr>
          <w:rFonts w:ascii="Times New Roman" w:eastAsia="Times New Roman" w:hAnsi="Times New Roman" w:cs="Times New Roman"/>
        </w:rPr>
      </w:pPr>
      <w:r w:rsidRPr="00B34D5B">
        <w:rPr>
          <w:rFonts w:ascii="Times New Roman" w:eastAsia="Times New Roman" w:hAnsi="Times New Roman" w:cs="Times New Roman"/>
        </w:rPr>
        <w:t xml:space="preserve">Codice dei beni culturali e del paesaggio, ai sensi dell'articolo </w:t>
      </w:r>
      <w:proofErr w:type="gramStart"/>
      <w:r w:rsidRPr="00B34D5B">
        <w:rPr>
          <w:rFonts w:ascii="Times New Roman" w:eastAsia="Times New Roman" w:hAnsi="Times New Roman" w:cs="Times New Roman"/>
        </w:rPr>
        <w:t>10</w:t>
      </w:r>
      <w:proofErr w:type="gramEnd"/>
      <w:r w:rsidRPr="00B34D5B">
        <w:rPr>
          <w:rFonts w:ascii="Times New Roman" w:eastAsia="Times New Roman" w:hAnsi="Times New Roman" w:cs="Times New Roman"/>
        </w:rPr>
        <w:t xml:space="preserve"> della legge 6 luglio 2002, n. 137. </w:t>
      </w:r>
      <w:r w:rsidRPr="00B34D5B">
        <w:rPr>
          <w:rStyle w:val="riferimento"/>
          <w:rFonts w:ascii="Times New Roman" w:eastAsia="Times New Roman" w:hAnsi="Times New Roman" w:cs="Times New Roman"/>
        </w:rPr>
        <w:t xml:space="preserve">(GU Serie Generale n.45 del 24-2-2004 - </w:t>
      </w:r>
      <w:proofErr w:type="spellStart"/>
      <w:r w:rsidRPr="00B34D5B">
        <w:rPr>
          <w:rStyle w:val="riferimento"/>
          <w:rFonts w:ascii="Times New Roman" w:eastAsia="Times New Roman" w:hAnsi="Times New Roman" w:cs="Times New Roman"/>
        </w:rPr>
        <w:t>Suppl</w:t>
      </w:r>
      <w:proofErr w:type="spellEnd"/>
      <w:r w:rsidRPr="00B34D5B">
        <w:rPr>
          <w:rStyle w:val="riferimento"/>
          <w:rFonts w:ascii="Times New Roman" w:eastAsia="Times New Roman" w:hAnsi="Times New Roman" w:cs="Times New Roman"/>
        </w:rPr>
        <w:t xml:space="preserve">. Ordinario n. 28) </w:t>
      </w:r>
    </w:p>
    <w:p w14:paraId="12320CFD" w14:textId="77777777" w:rsidR="00142AFD" w:rsidRPr="00B34D5B" w:rsidRDefault="00142AFD" w:rsidP="00AC042A">
      <w:pPr>
        <w:pStyle w:val="Titolo4"/>
        <w:rPr>
          <w:rStyle w:val="rosso"/>
          <w:rFonts w:ascii="Times New Roman" w:eastAsia="Times New Roman" w:hAnsi="Times New Roman" w:cs="Times New Roman"/>
        </w:rPr>
      </w:pPr>
      <w:proofErr w:type="gramStart"/>
      <w:r w:rsidRPr="00B34D5B">
        <w:rPr>
          <w:rFonts w:ascii="Times New Roman" w:eastAsia="Times New Roman" w:hAnsi="Times New Roman" w:cs="Times New Roman"/>
        </w:rPr>
        <w:t>note</w:t>
      </w:r>
      <w:proofErr w:type="gramEnd"/>
      <w:r w:rsidRPr="00B34D5B">
        <w:rPr>
          <w:rFonts w:ascii="Times New Roman" w:eastAsia="Times New Roman" w:hAnsi="Times New Roman" w:cs="Times New Roman"/>
        </w:rPr>
        <w:t xml:space="preserve">: </w:t>
      </w:r>
      <w:r w:rsidRPr="00B34D5B">
        <w:rPr>
          <w:rStyle w:val="rosso"/>
          <w:rFonts w:ascii="Times New Roman" w:eastAsia="Times New Roman" w:hAnsi="Times New Roman" w:cs="Times New Roman"/>
        </w:rPr>
        <w:t xml:space="preserve">Entrata in vigore del decreto: 01-05-2004. </w:t>
      </w:r>
    </w:p>
    <w:p w14:paraId="2528F232" w14:textId="77777777" w:rsidR="00142AFD" w:rsidRPr="00B34D5B" w:rsidRDefault="00142AFD" w:rsidP="00AC042A">
      <w:pPr>
        <w:pStyle w:val="PreformattatoHTML"/>
        <w:rPr>
          <w:rFonts w:ascii="Times New Roman" w:hAnsi="Times New Roman" w:cs="Times New Roman"/>
          <w:sz w:val="24"/>
          <w:szCs w:val="24"/>
        </w:rPr>
      </w:pPr>
      <w:r w:rsidRPr="00B34D5B">
        <w:rPr>
          <w:rFonts w:ascii="Times New Roman" w:hAnsi="Times New Roman" w:cs="Times New Roman"/>
          <w:sz w:val="24"/>
          <w:szCs w:val="24"/>
        </w:rPr>
        <w:t>Articolo 181</w:t>
      </w:r>
      <w:proofErr w:type="gramStart"/>
      <w:r w:rsidRPr="00B34D5B">
        <w:rPr>
          <w:rFonts w:ascii="Times New Roman" w:hAnsi="Times New Roman" w:cs="Times New Roman"/>
          <w:sz w:val="24"/>
          <w:szCs w:val="24"/>
        </w:rPr>
        <w:t xml:space="preserve">  </w:t>
      </w:r>
      <w:proofErr w:type="gramEnd"/>
      <w:r w:rsidRPr="00B34D5B">
        <w:rPr>
          <w:rFonts w:ascii="Times New Roman" w:hAnsi="Times New Roman" w:cs="Times New Roman"/>
          <w:sz w:val="24"/>
          <w:szCs w:val="24"/>
        </w:rPr>
        <w:t xml:space="preserve">Opere eseguite in assenza di autorizzazione o in </w:t>
      </w:r>
      <w:proofErr w:type="spellStart"/>
      <w:r w:rsidRPr="00B34D5B">
        <w:rPr>
          <w:rFonts w:ascii="Times New Roman" w:hAnsi="Times New Roman" w:cs="Times New Roman"/>
          <w:sz w:val="24"/>
          <w:szCs w:val="24"/>
        </w:rPr>
        <w:t>difformita'</w:t>
      </w:r>
      <w:proofErr w:type="spellEnd"/>
      <w:r w:rsidRPr="00B34D5B">
        <w:rPr>
          <w:rFonts w:ascii="Times New Roman" w:hAnsi="Times New Roman" w:cs="Times New Roman"/>
          <w:sz w:val="24"/>
          <w:szCs w:val="24"/>
        </w:rPr>
        <w:t xml:space="preserve"> da essa       </w:t>
      </w:r>
    </w:p>
    <w:p w14:paraId="2EE0290E" w14:textId="77777777" w:rsidR="00142AFD" w:rsidRPr="00B34D5B" w:rsidRDefault="00142AFD" w:rsidP="00AC042A">
      <w:pPr>
        <w:pStyle w:val="PreformattatoHTML"/>
        <w:rPr>
          <w:rFonts w:ascii="Times New Roman" w:hAnsi="Times New Roman" w:cs="Times New Roman"/>
          <w:sz w:val="24"/>
          <w:szCs w:val="24"/>
        </w:rPr>
      </w:pPr>
      <w:r w:rsidRPr="00B34D5B">
        <w:rPr>
          <w:rFonts w:ascii="Times New Roman" w:hAnsi="Times New Roman" w:cs="Times New Roman"/>
          <w:sz w:val="24"/>
          <w:szCs w:val="24"/>
        </w:rPr>
        <w:t>1. Chiunque, senza la prescritta autorizzazione o</w:t>
      </w:r>
      <w:proofErr w:type="gramStart"/>
      <w:r w:rsidRPr="00B34D5B">
        <w:rPr>
          <w:rFonts w:ascii="Times New Roman" w:hAnsi="Times New Roman" w:cs="Times New Roman"/>
          <w:sz w:val="24"/>
          <w:szCs w:val="24"/>
        </w:rPr>
        <w:t xml:space="preserve">  </w:t>
      </w:r>
      <w:proofErr w:type="gramEnd"/>
      <w:r w:rsidRPr="00B34D5B">
        <w:rPr>
          <w:rFonts w:ascii="Times New Roman" w:hAnsi="Times New Roman" w:cs="Times New Roman"/>
          <w:sz w:val="24"/>
          <w:szCs w:val="24"/>
        </w:rPr>
        <w:t xml:space="preserve">in  </w:t>
      </w:r>
      <w:proofErr w:type="spellStart"/>
      <w:r w:rsidRPr="00B34D5B">
        <w:rPr>
          <w:rFonts w:ascii="Times New Roman" w:hAnsi="Times New Roman" w:cs="Times New Roman"/>
          <w:sz w:val="24"/>
          <w:szCs w:val="24"/>
        </w:rPr>
        <w:t>difformita'</w:t>
      </w:r>
      <w:proofErr w:type="spellEnd"/>
      <w:r w:rsidRPr="00B34D5B">
        <w:rPr>
          <w:rFonts w:ascii="Times New Roman" w:hAnsi="Times New Roman" w:cs="Times New Roman"/>
          <w:sz w:val="24"/>
          <w:szCs w:val="24"/>
        </w:rPr>
        <w:t xml:space="preserve"> di essa, esegue lavori di qualsiasi genere su beni  paesaggistici  </w:t>
      </w:r>
      <w:proofErr w:type="spellStart"/>
      <w:r w:rsidRPr="00B34D5B">
        <w:rPr>
          <w:rFonts w:ascii="Times New Roman" w:hAnsi="Times New Roman" w:cs="Times New Roman"/>
          <w:sz w:val="24"/>
          <w:szCs w:val="24"/>
        </w:rPr>
        <w:t>e'</w:t>
      </w:r>
      <w:proofErr w:type="spellEnd"/>
      <w:r w:rsidRPr="00B34D5B">
        <w:rPr>
          <w:rFonts w:ascii="Times New Roman" w:hAnsi="Times New Roman" w:cs="Times New Roman"/>
          <w:sz w:val="24"/>
          <w:szCs w:val="24"/>
        </w:rPr>
        <w:t xml:space="preserve"> punito con le pene previste dall'articolo 20 della legge 28  febbraio 1985, n. 47.    </w:t>
      </w:r>
    </w:p>
    <w:p w14:paraId="6893BD19" w14:textId="77777777" w:rsidR="00142AFD" w:rsidRPr="00B34D5B" w:rsidRDefault="00142AFD" w:rsidP="00AC042A">
      <w:pPr>
        <w:pStyle w:val="PreformattatoHTML"/>
        <w:rPr>
          <w:rFonts w:ascii="Times New Roman" w:hAnsi="Times New Roman" w:cs="Times New Roman"/>
          <w:b/>
          <w:sz w:val="24"/>
          <w:szCs w:val="24"/>
        </w:rPr>
      </w:pPr>
      <w:r w:rsidRPr="00B34D5B">
        <w:rPr>
          <w:rFonts w:ascii="Times New Roman" w:hAnsi="Times New Roman" w:cs="Times New Roman"/>
          <w:sz w:val="24"/>
          <w:szCs w:val="24"/>
        </w:rPr>
        <w:t xml:space="preserve"> </w:t>
      </w:r>
      <w:r w:rsidRPr="00B34D5B">
        <w:rPr>
          <w:rFonts w:ascii="Times New Roman" w:hAnsi="Times New Roman" w:cs="Times New Roman"/>
          <w:b/>
          <w:sz w:val="24"/>
          <w:szCs w:val="24"/>
        </w:rPr>
        <w:t xml:space="preserve">2. Con la sentenza di condanna </w:t>
      </w:r>
      <w:proofErr w:type="gramStart"/>
      <w:r w:rsidRPr="00B34D5B">
        <w:rPr>
          <w:rFonts w:ascii="Times New Roman" w:hAnsi="Times New Roman" w:cs="Times New Roman"/>
          <w:b/>
          <w:sz w:val="24"/>
          <w:szCs w:val="24"/>
        </w:rPr>
        <w:t>viene</w:t>
      </w:r>
      <w:proofErr w:type="gramEnd"/>
      <w:r w:rsidRPr="00B34D5B">
        <w:rPr>
          <w:rFonts w:ascii="Times New Roman" w:hAnsi="Times New Roman" w:cs="Times New Roman"/>
          <w:b/>
          <w:sz w:val="24"/>
          <w:szCs w:val="24"/>
        </w:rPr>
        <w:t xml:space="preserve">  ordinata  la  rimessione  in pristino dello stato dei luoghi a spese del condannato.  Copia</w:t>
      </w:r>
      <w:proofErr w:type="gramStart"/>
      <w:r w:rsidRPr="00B34D5B">
        <w:rPr>
          <w:rFonts w:ascii="Times New Roman" w:hAnsi="Times New Roman" w:cs="Times New Roman"/>
          <w:b/>
          <w:sz w:val="24"/>
          <w:szCs w:val="24"/>
        </w:rPr>
        <w:t xml:space="preserve">  </w:t>
      </w:r>
      <w:proofErr w:type="gramEnd"/>
      <w:r w:rsidRPr="00B34D5B">
        <w:rPr>
          <w:rFonts w:ascii="Times New Roman" w:hAnsi="Times New Roman" w:cs="Times New Roman"/>
          <w:b/>
          <w:sz w:val="24"/>
          <w:szCs w:val="24"/>
        </w:rPr>
        <w:t xml:space="preserve">della sentenza </w:t>
      </w:r>
      <w:proofErr w:type="spellStart"/>
      <w:r w:rsidRPr="00B34D5B">
        <w:rPr>
          <w:rFonts w:ascii="Times New Roman" w:hAnsi="Times New Roman" w:cs="Times New Roman"/>
          <w:b/>
          <w:sz w:val="24"/>
          <w:szCs w:val="24"/>
        </w:rPr>
        <w:t>e'</w:t>
      </w:r>
      <w:proofErr w:type="spellEnd"/>
      <w:r w:rsidRPr="00B34D5B">
        <w:rPr>
          <w:rFonts w:ascii="Times New Roman" w:hAnsi="Times New Roman" w:cs="Times New Roman"/>
          <w:b/>
          <w:sz w:val="24"/>
          <w:szCs w:val="24"/>
        </w:rPr>
        <w:t xml:space="preserve"> trasmessa alla regione ed al comune nel cui territorio </w:t>
      </w:r>
      <w:proofErr w:type="spellStart"/>
      <w:r w:rsidRPr="00B34D5B">
        <w:rPr>
          <w:rFonts w:ascii="Times New Roman" w:hAnsi="Times New Roman" w:cs="Times New Roman"/>
          <w:b/>
          <w:sz w:val="24"/>
          <w:szCs w:val="24"/>
        </w:rPr>
        <w:t>e'</w:t>
      </w:r>
      <w:proofErr w:type="spellEnd"/>
      <w:r w:rsidRPr="00B34D5B">
        <w:rPr>
          <w:rFonts w:ascii="Times New Roman" w:hAnsi="Times New Roman" w:cs="Times New Roman"/>
          <w:b/>
          <w:sz w:val="24"/>
          <w:szCs w:val="24"/>
        </w:rPr>
        <w:t xml:space="preserve"> stata commessa la violazione. </w:t>
      </w:r>
    </w:p>
    <w:p w14:paraId="06CA5F12" w14:textId="77777777" w:rsidR="00142AFD" w:rsidRPr="00B34D5B" w:rsidRDefault="00142AFD" w:rsidP="00AC042A">
      <w:pPr>
        <w:rPr>
          <w:rFonts w:ascii="Times New Roman" w:eastAsia="Times New Roman" w:hAnsi="Times New Roman" w:cs="Times New Roman"/>
          <w:i/>
          <w:iCs/>
        </w:rPr>
      </w:pPr>
    </w:p>
    <w:p w14:paraId="1CADFA1A" w14:textId="77777777" w:rsidR="00142AFD" w:rsidRPr="00B34D5B" w:rsidRDefault="00142AFD">
      <w:pPr>
        <w:pStyle w:val="Testonotadichiusura"/>
        <w:rPr>
          <w:rFonts w:ascii="Times New Roman" w:hAnsi="Times New Roman" w:cs="Times New Roman"/>
        </w:rPr>
      </w:pPr>
    </w:p>
  </w:endnote>
  <w:endnote w:id="4">
    <w:p w14:paraId="2F475D67" w14:textId="0D1B7AC5" w:rsidR="00142AFD" w:rsidRDefault="00142AFD">
      <w:pPr>
        <w:pStyle w:val="Testonotadichiusura"/>
      </w:pPr>
      <w:r>
        <w:rPr>
          <w:rStyle w:val="Rimandonotadichiusura"/>
        </w:rPr>
        <w:endnoteRef/>
      </w:r>
      <w:r>
        <w:t xml:space="preserve"> </w:t>
      </w:r>
      <w:proofErr w:type="gramStart"/>
      <w:r>
        <w:t>Cit.-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3DBA" w14:textId="77777777" w:rsidR="00142AFD" w:rsidRDefault="00142AFD" w:rsidP="00ED2A07">
      <w:r>
        <w:separator/>
      </w:r>
    </w:p>
  </w:footnote>
  <w:footnote w:type="continuationSeparator" w:id="0">
    <w:p w14:paraId="68FC0A89" w14:textId="77777777" w:rsidR="00142AFD" w:rsidRDefault="00142AFD" w:rsidP="00ED2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EA"/>
    <w:rsid w:val="00027CAB"/>
    <w:rsid w:val="000D2126"/>
    <w:rsid w:val="00142AFD"/>
    <w:rsid w:val="002674FA"/>
    <w:rsid w:val="002F2529"/>
    <w:rsid w:val="003939F4"/>
    <w:rsid w:val="00483654"/>
    <w:rsid w:val="00650379"/>
    <w:rsid w:val="00665470"/>
    <w:rsid w:val="00804220"/>
    <w:rsid w:val="008046D1"/>
    <w:rsid w:val="008D0CB5"/>
    <w:rsid w:val="0093165D"/>
    <w:rsid w:val="00AC042A"/>
    <w:rsid w:val="00AD1E97"/>
    <w:rsid w:val="00AF4C45"/>
    <w:rsid w:val="00B34D5B"/>
    <w:rsid w:val="00B83700"/>
    <w:rsid w:val="00D145B0"/>
    <w:rsid w:val="00DB0710"/>
    <w:rsid w:val="00E065EA"/>
    <w:rsid w:val="00E20663"/>
    <w:rsid w:val="00ED2A0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1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5EA"/>
  </w:style>
  <w:style w:type="paragraph" w:styleId="Titolo2">
    <w:name w:val="heading 2"/>
    <w:basedOn w:val="Normale"/>
    <w:link w:val="Titolo2Carattere"/>
    <w:uiPriority w:val="9"/>
    <w:qFormat/>
    <w:rsid w:val="00ED2A07"/>
    <w:pPr>
      <w:spacing w:before="100" w:beforeAutospacing="1" w:after="100" w:afterAutospacing="1"/>
      <w:outlineLvl w:val="1"/>
    </w:pPr>
    <w:rPr>
      <w:rFonts w:ascii="Times" w:hAnsi="Times"/>
      <w:b/>
      <w:bCs/>
      <w:sz w:val="36"/>
      <w:szCs w:val="36"/>
    </w:rPr>
  </w:style>
  <w:style w:type="paragraph" w:styleId="Titolo3">
    <w:name w:val="heading 3"/>
    <w:basedOn w:val="Normale"/>
    <w:next w:val="Normale"/>
    <w:link w:val="Titolo3Carattere"/>
    <w:uiPriority w:val="9"/>
    <w:unhideWhenUsed/>
    <w:qFormat/>
    <w:rsid w:val="00ED2A0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C04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E065EA"/>
    <w:rPr>
      <w:i/>
      <w:iCs/>
    </w:rPr>
  </w:style>
  <w:style w:type="paragraph" w:styleId="Testonotadichiusura">
    <w:name w:val="endnote text"/>
    <w:basedOn w:val="Normale"/>
    <w:link w:val="TestonotadichiusuraCarattere"/>
    <w:uiPriority w:val="99"/>
    <w:unhideWhenUsed/>
    <w:rsid w:val="00ED2A07"/>
  </w:style>
  <w:style w:type="character" w:customStyle="1" w:styleId="TestonotadichiusuraCarattere">
    <w:name w:val="Testo nota di chiusura Carattere"/>
    <w:basedOn w:val="Caratterepredefinitoparagrafo"/>
    <w:link w:val="Testonotadichiusura"/>
    <w:uiPriority w:val="99"/>
    <w:rsid w:val="00ED2A07"/>
  </w:style>
  <w:style w:type="character" w:styleId="Rimandonotadichiusura">
    <w:name w:val="endnote reference"/>
    <w:basedOn w:val="Caratterepredefinitoparagrafo"/>
    <w:uiPriority w:val="99"/>
    <w:unhideWhenUsed/>
    <w:rsid w:val="00ED2A07"/>
    <w:rPr>
      <w:vertAlign w:val="superscript"/>
    </w:rPr>
  </w:style>
  <w:style w:type="character" w:customStyle="1" w:styleId="Titolo2Carattere">
    <w:name w:val="Titolo 2 Carattere"/>
    <w:basedOn w:val="Caratterepredefinitoparagrafo"/>
    <w:link w:val="Titolo2"/>
    <w:uiPriority w:val="9"/>
    <w:rsid w:val="00ED2A07"/>
    <w:rPr>
      <w:rFonts w:ascii="Times" w:hAnsi="Times"/>
      <w:b/>
      <w:bCs/>
      <w:sz w:val="36"/>
      <w:szCs w:val="36"/>
    </w:rPr>
  </w:style>
  <w:style w:type="character" w:customStyle="1" w:styleId="Titolo3Carattere">
    <w:name w:val="Titolo 3 Carattere"/>
    <w:basedOn w:val="Caratterepredefinitoparagrafo"/>
    <w:link w:val="Titolo3"/>
    <w:uiPriority w:val="9"/>
    <w:rsid w:val="00ED2A07"/>
    <w:rPr>
      <w:rFonts w:asciiTheme="majorHAnsi" w:eastAsiaTheme="majorEastAsia" w:hAnsiTheme="majorHAnsi" w:cstheme="majorBidi"/>
      <w:b/>
      <w:bCs/>
      <w:color w:val="4F81BD" w:themeColor="accent1"/>
    </w:rPr>
  </w:style>
  <w:style w:type="character" w:styleId="Collegamentoipertestuale">
    <w:name w:val="Hyperlink"/>
    <w:basedOn w:val="Caratterepredefinitoparagrafo"/>
    <w:uiPriority w:val="99"/>
    <w:unhideWhenUsed/>
    <w:rsid w:val="00ED2A07"/>
    <w:rPr>
      <w:color w:val="0000FF"/>
      <w:u w:val="single"/>
    </w:rPr>
  </w:style>
  <w:style w:type="character" w:customStyle="1" w:styleId="riferimento">
    <w:name w:val="riferimento"/>
    <w:basedOn w:val="Caratterepredefinitoparagrafo"/>
    <w:rsid w:val="00ED2A07"/>
  </w:style>
  <w:style w:type="character" w:customStyle="1" w:styleId="Titolo4Carattere">
    <w:name w:val="Titolo 4 Carattere"/>
    <w:basedOn w:val="Caratterepredefinitoparagrafo"/>
    <w:link w:val="Titolo4"/>
    <w:uiPriority w:val="9"/>
    <w:semiHidden/>
    <w:rsid w:val="00AC042A"/>
    <w:rPr>
      <w:rFonts w:asciiTheme="majorHAnsi" w:eastAsiaTheme="majorEastAsia" w:hAnsiTheme="majorHAnsi" w:cstheme="majorBidi"/>
      <w:b/>
      <w:bCs/>
      <w:i/>
      <w:iCs/>
      <w:color w:val="4F81BD" w:themeColor="accent1"/>
    </w:rPr>
  </w:style>
  <w:style w:type="character" w:customStyle="1" w:styleId="rosso">
    <w:name w:val="rosso"/>
    <w:basedOn w:val="Caratterepredefinitoparagrafo"/>
    <w:rsid w:val="00AC042A"/>
  </w:style>
  <w:style w:type="paragraph" w:styleId="PreformattatoHTML">
    <w:name w:val="HTML Preformatted"/>
    <w:basedOn w:val="Normale"/>
    <w:link w:val="PreformattatoHTMLCarattere"/>
    <w:uiPriority w:val="99"/>
    <w:unhideWhenUsed/>
    <w:rsid w:val="00AC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AC042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5EA"/>
  </w:style>
  <w:style w:type="paragraph" w:styleId="Titolo2">
    <w:name w:val="heading 2"/>
    <w:basedOn w:val="Normale"/>
    <w:link w:val="Titolo2Carattere"/>
    <w:uiPriority w:val="9"/>
    <w:qFormat/>
    <w:rsid w:val="00ED2A07"/>
    <w:pPr>
      <w:spacing w:before="100" w:beforeAutospacing="1" w:after="100" w:afterAutospacing="1"/>
      <w:outlineLvl w:val="1"/>
    </w:pPr>
    <w:rPr>
      <w:rFonts w:ascii="Times" w:hAnsi="Times"/>
      <w:b/>
      <w:bCs/>
      <w:sz w:val="36"/>
      <w:szCs w:val="36"/>
    </w:rPr>
  </w:style>
  <w:style w:type="paragraph" w:styleId="Titolo3">
    <w:name w:val="heading 3"/>
    <w:basedOn w:val="Normale"/>
    <w:next w:val="Normale"/>
    <w:link w:val="Titolo3Carattere"/>
    <w:uiPriority w:val="9"/>
    <w:unhideWhenUsed/>
    <w:qFormat/>
    <w:rsid w:val="00ED2A0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C04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E065EA"/>
    <w:rPr>
      <w:i/>
      <w:iCs/>
    </w:rPr>
  </w:style>
  <w:style w:type="paragraph" w:styleId="Testonotadichiusura">
    <w:name w:val="endnote text"/>
    <w:basedOn w:val="Normale"/>
    <w:link w:val="TestonotadichiusuraCarattere"/>
    <w:uiPriority w:val="99"/>
    <w:unhideWhenUsed/>
    <w:rsid w:val="00ED2A07"/>
  </w:style>
  <w:style w:type="character" w:customStyle="1" w:styleId="TestonotadichiusuraCarattere">
    <w:name w:val="Testo nota di chiusura Carattere"/>
    <w:basedOn w:val="Caratterepredefinitoparagrafo"/>
    <w:link w:val="Testonotadichiusura"/>
    <w:uiPriority w:val="99"/>
    <w:rsid w:val="00ED2A07"/>
  </w:style>
  <w:style w:type="character" w:styleId="Rimandonotadichiusura">
    <w:name w:val="endnote reference"/>
    <w:basedOn w:val="Caratterepredefinitoparagrafo"/>
    <w:uiPriority w:val="99"/>
    <w:unhideWhenUsed/>
    <w:rsid w:val="00ED2A07"/>
    <w:rPr>
      <w:vertAlign w:val="superscript"/>
    </w:rPr>
  </w:style>
  <w:style w:type="character" w:customStyle="1" w:styleId="Titolo2Carattere">
    <w:name w:val="Titolo 2 Carattere"/>
    <w:basedOn w:val="Caratterepredefinitoparagrafo"/>
    <w:link w:val="Titolo2"/>
    <w:uiPriority w:val="9"/>
    <w:rsid w:val="00ED2A07"/>
    <w:rPr>
      <w:rFonts w:ascii="Times" w:hAnsi="Times"/>
      <w:b/>
      <w:bCs/>
      <w:sz w:val="36"/>
      <w:szCs w:val="36"/>
    </w:rPr>
  </w:style>
  <w:style w:type="character" w:customStyle="1" w:styleId="Titolo3Carattere">
    <w:name w:val="Titolo 3 Carattere"/>
    <w:basedOn w:val="Caratterepredefinitoparagrafo"/>
    <w:link w:val="Titolo3"/>
    <w:uiPriority w:val="9"/>
    <w:rsid w:val="00ED2A07"/>
    <w:rPr>
      <w:rFonts w:asciiTheme="majorHAnsi" w:eastAsiaTheme="majorEastAsia" w:hAnsiTheme="majorHAnsi" w:cstheme="majorBidi"/>
      <w:b/>
      <w:bCs/>
      <w:color w:val="4F81BD" w:themeColor="accent1"/>
    </w:rPr>
  </w:style>
  <w:style w:type="character" w:styleId="Collegamentoipertestuale">
    <w:name w:val="Hyperlink"/>
    <w:basedOn w:val="Caratterepredefinitoparagrafo"/>
    <w:uiPriority w:val="99"/>
    <w:unhideWhenUsed/>
    <w:rsid w:val="00ED2A07"/>
    <w:rPr>
      <w:color w:val="0000FF"/>
      <w:u w:val="single"/>
    </w:rPr>
  </w:style>
  <w:style w:type="character" w:customStyle="1" w:styleId="riferimento">
    <w:name w:val="riferimento"/>
    <w:basedOn w:val="Caratterepredefinitoparagrafo"/>
    <w:rsid w:val="00ED2A07"/>
  </w:style>
  <w:style w:type="character" w:customStyle="1" w:styleId="Titolo4Carattere">
    <w:name w:val="Titolo 4 Carattere"/>
    <w:basedOn w:val="Caratterepredefinitoparagrafo"/>
    <w:link w:val="Titolo4"/>
    <w:uiPriority w:val="9"/>
    <w:semiHidden/>
    <w:rsid w:val="00AC042A"/>
    <w:rPr>
      <w:rFonts w:asciiTheme="majorHAnsi" w:eastAsiaTheme="majorEastAsia" w:hAnsiTheme="majorHAnsi" w:cstheme="majorBidi"/>
      <w:b/>
      <w:bCs/>
      <w:i/>
      <w:iCs/>
      <w:color w:val="4F81BD" w:themeColor="accent1"/>
    </w:rPr>
  </w:style>
  <w:style w:type="character" w:customStyle="1" w:styleId="rosso">
    <w:name w:val="rosso"/>
    <w:basedOn w:val="Caratterepredefinitoparagrafo"/>
    <w:rsid w:val="00AC042A"/>
  </w:style>
  <w:style w:type="paragraph" w:styleId="PreformattatoHTML">
    <w:name w:val="HTML Preformatted"/>
    <w:basedOn w:val="Normale"/>
    <w:link w:val="PreformattatoHTMLCarattere"/>
    <w:uiPriority w:val="99"/>
    <w:unhideWhenUsed/>
    <w:rsid w:val="00AC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rsid w:val="00AC042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3528">
      <w:bodyDiv w:val="1"/>
      <w:marLeft w:val="0"/>
      <w:marRight w:val="0"/>
      <w:marTop w:val="0"/>
      <w:marBottom w:val="0"/>
      <w:divBdr>
        <w:top w:val="none" w:sz="0" w:space="0" w:color="auto"/>
        <w:left w:val="none" w:sz="0" w:space="0" w:color="auto"/>
        <w:bottom w:val="none" w:sz="0" w:space="0" w:color="auto"/>
        <w:right w:val="none" w:sz="0" w:space="0" w:color="auto"/>
      </w:divBdr>
      <w:divsChild>
        <w:div w:id="2038921438">
          <w:marLeft w:val="0"/>
          <w:marRight w:val="0"/>
          <w:marTop w:val="0"/>
          <w:marBottom w:val="0"/>
          <w:divBdr>
            <w:top w:val="none" w:sz="0" w:space="0" w:color="auto"/>
            <w:left w:val="none" w:sz="0" w:space="0" w:color="auto"/>
            <w:bottom w:val="none" w:sz="0" w:space="0" w:color="auto"/>
            <w:right w:val="none" w:sz="0" w:space="0" w:color="auto"/>
          </w:divBdr>
        </w:div>
        <w:div w:id="159658135">
          <w:marLeft w:val="0"/>
          <w:marRight w:val="0"/>
          <w:marTop w:val="0"/>
          <w:marBottom w:val="0"/>
          <w:divBdr>
            <w:top w:val="none" w:sz="0" w:space="0" w:color="auto"/>
            <w:left w:val="none" w:sz="0" w:space="0" w:color="auto"/>
            <w:bottom w:val="none" w:sz="0" w:space="0" w:color="auto"/>
            <w:right w:val="none" w:sz="0" w:space="0" w:color="auto"/>
          </w:divBdr>
        </w:div>
      </w:divsChild>
    </w:div>
    <w:div w:id="444033633">
      <w:bodyDiv w:val="1"/>
      <w:marLeft w:val="0"/>
      <w:marRight w:val="0"/>
      <w:marTop w:val="0"/>
      <w:marBottom w:val="0"/>
      <w:divBdr>
        <w:top w:val="none" w:sz="0" w:space="0" w:color="auto"/>
        <w:left w:val="none" w:sz="0" w:space="0" w:color="auto"/>
        <w:bottom w:val="none" w:sz="0" w:space="0" w:color="auto"/>
        <w:right w:val="none" w:sz="0" w:space="0" w:color="auto"/>
      </w:divBdr>
      <w:divsChild>
        <w:div w:id="492914011">
          <w:marLeft w:val="0"/>
          <w:marRight w:val="0"/>
          <w:marTop w:val="0"/>
          <w:marBottom w:val="0"/>
          <w:divBdr>
            <w:top w:val="none" w:sz="0" w:space="0" w:color="auto"/>
            <w:left w:val="none" w:sz="0" w:space="0" w:color="auto"/>
            <w:bottom w:val="none" w:sz="0" w:space="0" w:color="auto"/>
            <w:right w:val="none" w:sz="0" w:space="0" w:color="auto"/>
          </w:divBdr>
        </w:div>
        <w:div w:id="1493329267">
          <w:marLeft w:val="0"/>
          <w:marRight w:val="0"/>
          <w:marTop w:val="0"/>
          <w:marBottom w:val="0"/>
          <w:divBdr>
            <w:top w:val="none" w:sz="0" w:space="0" w:color="auto"/>
            <w:left w:val="none" w:sz="0" w:space="0" w:color="auto"/>
            <w:bottom w:val="none" w:sz="0" w:space="0" w:color="auto"/>
            <w:right w:val="none" w:sz="0" w:space="0" w:color="auto"/>
          </w:divBdr>
        </w:div>
      </w:divsChild>
    </w:div>
    <w:div w:id="583417295">
      <w:bodyDiv w:val="1"/>
      <w:marLeft w:val="0"/>
      <w:marRight w:val="0"/>
      <w:marTop w:val="0"/>
      <w:marBottom w:val="0"/>
      <w:divBdr>
        <w:top w:val="none" w:sz="0" w:space="0" w:color="auto"/>
        <w:left w:val="none" w:sz="0" w:space="0" w:color="auto"/>
        <w:bottom w:val="none" w:sz="0" w:space="0" w:color="auto"/>
        <w:right w:val="none" w:sz="0" w:space="0" w:color="auto"/>
      </w:divBdr>
      <w:divsChild>
        <w:div w:id="490411784">
          <w:marLeft w:val="0"/>
          <w:marRight w:val="0"/>
          <w:marTop w:val="0"/>
          <w:marBottom w:val="0"/>
          <w:divBdr>
            <w:top w:val="none" w:sz="0" w:space="0" w:color="auto"/>
            <w:left w:val="none" w:sz="0" w:space="0" w:color="auto"/>
            <w:bottom w:val="none" w:sz="0" w:space="0" w:color="auto"/>
            <w:right w:val="none" w:sz="0" w:space="0" w:color="auto"/>
          </w:divBdr>
        </w:div>
        <w:div w:id="480464652">
          <w:marLeft w:val="0"/>
          <w:marRight w:val="0"/>
          <w:marTop w:val="0"/>
          <w:marBottom w:val="0"/>
          <w:divBdr>
            <w:top w:val="none" w:sz="0" w:space="0" w:color="auto"/>
            <w:left w:val="none" w:sz="0" w:space="0" w:color="auto"/>
            <w:bottom w:val="none" w:sz="0" w:space="0" w:color="auto"/>
            <w:right w:val="none" w:sz="0" w:space="0" w:color="auto"/>
          </w:divBdr>
        </w:div>
        <w:div w:id="489491260">
          <w:marLeft w:val="0"/>
          <w:marRight w:val="0"/>
          <w:marTop w:val="0"/>
          <w:marBottom w:val="0"/>
          <w:divBdr>
            <w:top w:val="none" w:sz="0" w:space="0" w:color="auto"/>
            <w:left w:val="none" w:sz="0" w:space="0" w:color="auto"/>
            <w:bottom w:val="none" w:sz="0" w:space="0" w:color="auto"/>
            <w:right w:val="none" w:sz="0" w:space="0" w:color="auto"/>
          </w:divBdr>
        </w:div>
        <w:div w:id="11348100">
          <w:marLeft w:val="0"/>
          <w:marRight w:val="0"/>
          <w:marTop w:val="0"/>
          <w:marBottom w:val="0"/>
          <w:divBdr>
            <w:top w:val="none" w:sz="0" w:space="0" w:color="auto"/>
            <w:left w:val="none" w:sz="0" w:space="0" w:color="auto"/>
            <w:bottom w:val="none" w:sz="0" w:space="0" w:color="auto"/>
            <w:right w:val="none" w:sz="0" w:space="0" w:color="auto"/>
          </w:divBdr>
        </w:div>
        <w:div w:id="1875314385">
          <w:marLeft w:val="0"/>
          <w:marRight w:val="0"/>
          <w:marTop w:val="0"/>
          <w:marBottom w:val="0"/>
          <w:divBdr>
            <w:top w:val="none" w:sz="0" w:space="0" w:color="auto"/>
            <w:left w:val="none" w:sz="0" w:space="0" w:color="auto"/>
            <w:bottom w:val="none" w:sz="0" w:space="0" w:color="auto"/>
            <w:right w:val="none" w:sz="0" w:space="0" w:color="auto"/>
          </w:divBdr>
        </w:div>
        <w:div w:id="96024202">
          <w:marLeft w:val="0"/>
          <w:marRight w:val="0"/>
          <w:marTop w:val="0"/>
          <w:marBottom w:val="0"/>
          <w:divBdr>
            <w:top w:val="none" w:sz="0" w:space="0" w:color="auto"/>
            <w:left w:val="none" w:sz="0" w:space="0" w:color="auto"/>
            <w:bottom w:val="none" w:sz="0" w:space="0" w:color="auto"/>
            <w:right w:val="none" w:sz="0" w:space="0" w:color="auto"/>
          </w:divBdr>
        </w:div>
        <w:div w:id="1876459056">
          <w:marLeft w:val="0"/>
          <w:marRight w:val="0"/>
          <w:marTop w:val="0"/>
          <w:marBottom w:val="0"/>
          <w:divBdr>
            <w:top w:val="none" w:sz="0" w:space="0" w:color="auto"/>
            <w:left w:val="none" w:sz="0" w:space="0" w:color="auto"/>
            <w:bottom w:val="none" w:sz="0" w:space="0" w:color="auto"/>
            <w:right w:val="none" w:sz="0" w:space="0" w:color="auto"/>
          </w:divBdr>
        </w:div>
        <w:div w:id="854998803">
          <w:marLeft w:val="0"/>
          <w:marRight w:val="0"/>
          <w:marTop w:val="0"/>
          <w:marBottom w:val="0"/>
          <w:divBdr>
            <w:top w:val="none" w:sz="0" w:space="0" w:color="auto"/>
            <w:left w:val="none" w:sz="0" w:space="0" w:color="auto"/>
            <w:bottom w:val="none" w:sz="0" w:space="0" w:color="auto"/>
            <w:right w:val="none" w:sz="0" w:space="0" w:color="auto"/>
          </w:divBdr>
        </w:div>
        <w:div w:id="1217357087">
          <w:marLeft w:val="0"/>
          <w:marRight w:val="0"/>
          <w:marTop w:val="0"/>
          <w:marBottom w:val="0"/>
          <w:divBdr>
            <w:top w:val="none" w:sz="0" w:space="0" w:color="auto"/>
            <w:left w:val="none" w:sz="0" w:space="0" w:color="auto"/>
            <w:bottom w:val="none" w:sz="0" w:space="0" w:color="auto"/>
            <w:right w:val="none" w:sz="0" w:space="0" w:color="auto"/>
          </w:divBdr>
        </w:div>
        <w:div w:id="2020497590">
          <w:marLeft w:val="0"/>
          <w:marRight w:val="0"/>
          <w:marTop w:val="0"/>
          <w:marBottom w:val="0"/>
          <w:divBdr>
            <w:top w:val="none" w:sz="0" w:space="0" w:color="auto"/>
            <w:left w:val="none" w:sz="0" w:space="0" w:color="auto"/>
            <w:bottom w:val="none" w:sz="0" w:space="0" w:color="auto"/>
            <w:right w:val="none" w:sz="0" w:space="0" w:color="auto"/>
          </w:divBdr>
        </w:div>
        <w:div w:id="1720088508">
          <w:marLeft w:val="0"/>
          <w:marRight w:val="0"/>
          <w:marTop w:val="0"/>
          <w:marBottom w:val="0"/>
          <w:divBdr>
            <w:top w:val="none" w:sz="0" w:space="0" w:color="auto"/>
            <w:left w:val="none" w:sz="0" w:space="0" w:color="auto"/>
            <w:bottom w:val="none" w:sz="0" w:space="0" w:color="auto"/>
            <w:right w:val="none" w:sz="0" w:space="0" w:color="auto"/>
          </w:divBdr>
        </w:div>
        <w:div w:id="570427543">
          <w:marLeft w:val="0"/>
          <w:marRight w:val="0"/>
          <w:marTop w:val="0"/>
          <w:marBottom w:val="0"/>
          <w:divBdr>
            <w:top w:val="none" w:sz="0" w:space="0" w:color="auto"/>
            <w:left w:val="none" w:sz="0" w:space="0" w:color="auto"/>
            <w:bottom w:val="none" w:sz="0" w:space="0" w:color="auto"/>
            <w:right w:val="none" w:sz="0" w:space="0" w:color="auto"/>
          </w:divBdr>
        </w:div>
        <w:div w:id="437680806">
          <w:marLeft w:val="0"/>
          <w:marRight w:val="0"/>
          <w:marTop w:val="0"/>
          <w:marBottom w:val="0"/>
          <w:divBdr>
            <w:top w:val="none" w:sz="0" w:space="0" w:color="auto"/>
            <w:left w:val="none" w:sz="0" w:space="0" w:color="auto"/>
            <w:bottom w:val="none" w:sz="0" w:space="0" w:color="auto"/>
            <w:right w:val="none" w:sz="0" w:space="0" w:color="auto"/>
          </w:divBdr>
        </w:div>
        <w:div w:id="1380275509">
          <w:marLeft w:val="0"/>
          <w:marRight w:val="0"/>
          <w:marTop w:val="0"/>
          <w:marBottom w:val="0"/>
          <w:divBdr>
            <w:top w:val="none" w:sz="0" w:space="0" w:color="auto"/>
            <w:left w:val="none" w:sz="0" w:space="0" w:color="auto"/>
            <w:bottom w:val="none" w:sz="0" w:space="0" w:color="auto"/>
            <w:right w:val="none" w:sz="0" w:space="0" w:color="auto"/>
          </w:divBdr>
        </w:div>
        <w:div w:id="1709914176">
          <w:marLeft w:val="0"/>
          <w:marRight w:val="0"/>
          <w:marTop w:val="0"/>
          <w:marBottom w:val="0"/>
          <w:divBdr>
            <w:top w:val="none" w:sz="0" w:space="0" w:color="auto"/>
            <w:left w:val="none" w:sz="0" w:space="0" w:color="auto"/>
            <w:bottom w:val="none" w:sz="0" w:space="0" w:color="auto"/>
            <w:right w:val="none" w:sz="0" w:space="0" w:color="auto"/>
          </w:divBdr>
        </w:div>
        <w:div w:id="313225306">
          <w:marLeft w:val="0"/>
          <w:marRight w:val="0"/>
          <w:marTop w:val="0"/>
          <w:marBottom w:val="0"/>
          <w:divBdr>
            <w:top w:val="none" w:sz="0" w:space="0" w:color="auto"/>
            <w:left w:val="none" w:sz="0" w:space="0" w:color="auto"/>
            <w:bottom w:val="none" w:sz="0" w:space="0" w:color="auto"/>
            <w:right w:val="none" w:sz="0" w:space="0" w:color="auto"/>
          </w:divBdr>
        </w:div>
        <w:div w:id="1501702914">
          <w:marLeft w:val="0"/>
          <w:marRight w:val="0"/>
          <w:marTop w:val="0"/>
          <w:marBottom w:val="0"/>
          <w:divBdr>
            <w:top w:val="none" w:sz="0" w:space="0" w:color="auto"/>
            <w:left w:val="none" w:sz="0" w:space="0" w:color="auto"/>
            <w:bottom w:val="none" w:sz="0" w:space="0" w:color="auto"/>
            <w:right w:val="none" w:sz="0" w:space="0" w:color="auto"/>
          </w:divBdr>
        </w:div>
        <w:div w:id="287711608">
          <w:marLeft w:val="0"/>
          <w:marRight w:val="0"/>
          <w:marTop w:val="0"/>
          <w:marBottom w:val="0"/>
          <w:divBdr>
            <w:top w:val="none" w:sz="0" w:space="0" w:color="auto"/>
            <w:left w:val="none" w:sz="0" w:space="0" w:color="auto"/>
            <w:bottom w:val="none" w:sz="0" w:space="0" w:color="auto"/>
            <w:right w:val="none" w:sz="0" w:space="0" w:color="auto"/>
          </w:divBdr>
        </w:div>
        <w:div w:id="2115397408">
          <w:marLeft w:val="0"/>
          <w:marRight w:val="0"/>
          <w:marTop w:val="0"/>
          <w:marBottom w:val="0"/>
          <w:divBdr>
            <w:top w:val="none" w:sz="0" w:space="0" w:color="auto"/>
            <w:left w:val="none" w:sz="0" w:space="0" w:color="auto"/>
            <w:bottom w:val="none" w:sz="0" w:space="0" w:color="auto"/>
            <w:right w:val="none" w:sz="0" w:space="0" w:color="auto"/>
          </w:divBdr>
        </w:div>
        <w:div w:id="1783919614">
          <w:marLeft w:val="0"/>
          <w:marRight w:val="0"/>
          <w:marTop w:val="0"/>
          <w:marBottom w:val="0"/>
          <w:divBdr>
            <w:top w:val="none" w:sz="0" w:space="0" w:color="auto"/>
            <w:left w:val="none" w:sz="0" w:space="0" w:color="auto"/>
            <w:bottom w:val="none" w:sz="0" w:space="0" w:color="auto"/>
            <w:right w:val="none" w:sz="0" w:space="0" w:color="auto"/>
          </w:divBdr>
        </w:div>
        <w:div w:id="65223327">
          <w:marLeft w:val="0"/>
          <w:marRight w:val="0"/>
          <w:marTop w:val="0"/>
          <w:marBottom w:val="0"/>
          <w:divBdr>
            <w:top w:val="none" w:sz="0" w:space="0" w:color="auto"/>
            <w:left w:val="none" w:sz="0" w:space="0" w:color="auto"/>
            <w:bottom w:val="none" w:sz="0" w:space="0" w:color="auto"/>
            <w:right w:val="none" w:sz="0" w:space="0" w:color="auto"/>
          </w:divBdr>
        </w:div>
        <w:div w:id="1905943387">
          <w:marLeft w:val="0"/>
          <w:marRight w:val="0"/>
          <w:marTop w:val="0"/>
          <w:marBottom w:val="0"/>
          <w:divBdr>
            <w:top w:val="none" w:sz="0" w:space="0" w:color="auto"/>
            <w:left w:val="none" w:sz="0" w:space="0" w:color="auto"/>
            <w:bottom w:val="none" w:sz="0" w:space="0" w:color="auto"/>
            <w:right w:val="none" w:sz="0" w:space="0" w:color="auto"/>
          </w:divBdr>
        </w:div>
        <w:div w:id="1047291385">
          <w:marLeft w:val="0"/>
          <w:marRight w:val="0"/>
          <w:marTop w:val="0"/>
          <w:marBottom w:val="0"/>
          <w:divBdr>
            <w:top w:val="none" w:sz="0" w:space="0" w:color="auto"/>
            <w:left w:val="none" w:sz="0" w:space="0" w:color="auto"/>
            <w:bottom w:val="none" w:sz="0" w:space="0" w:color="auto"/>
            <w:right w:val="none" w:sz="0" w:space="0" w:color="auto"/>
          </w:divBdr>
        </w:div>
        <w:div w:id="390929573">
          <w:marLeft w:val="0"/>
          <w:marRight w:val="0"/>
          <w:marTop w:val="0"/>
          <w:marBottom w:val="0"/>
          <w:divBdr>
            <w:top w:val="none" w:sz="0" w:space="0" w:color="auto"/>
            <w:left w:val="none" w:sz="0" w:space="0" w:color="auto"/>
            <w:bottom w:val="none" w:sz="0" w:space="0" w:color="auto"/>
            <w:right w:val="none" w:sz="0" w:space="0" w:color="auto"/>
          </w:divBdr>
        </w:div>
        <w:div w:id="2052656383">
          <w:marLeft w:val="0"/>
          <w:marRight w:val="0"/>
          <w:marTop w:val="0"/>
          <w:marBottom w:val="0"/>
          <w:divBdr>
            <w:top w:val="none" w:sz="0" w:space="0" w:color="auto"/>
            <w:left w:val="none" w:sz="0" w:space="0" w:color="auto"/>
            <w:bottom w:val="none" w:sz="0" w:space="0" w:color="auto"/>
            <w:right w:val="none" w:sz="0" w:space="0" w:color="auto"/>
          </w:divBdr>
        </w:div>
        <w:div w:id="585652639">
          <w:marLeft w:val="0"/>
          <w:marRight w:val="0"/>
          <w:marTop w:val="0"/>
          <w:marBottom w:val="0"/>
          <w:divBdr>
            <w:top w:val="none" w:sz="0" w:space="0" w:color="auto"/>
            <w:left w:val="none" w:sz="0" w:space="0" w:color="auto"/>
            <w:bottom w:val="none" w:sz="0" w:space="0" w:color="auto"/>
            <w:right w:val="none" w:sz="0" w:space="0" w:color="auto"/>
          </w:divBdr>
        </w:div>
        <w:div w:id="1077945591">
          <w:marLeft w:val="0"/>
          <w:marRight w:val="0"/>
          <w:marTop w:val="0"/>
          <w:marBottom w:val="0"/>
          <w:divBdr>
            <w:top w:val="none" w:sz="0" w:space="0" w:color="auto"/>
            <w:left w:val="none" w:sz="0" w:space="0" w:color="auto"/>
            <w:bottom w:val="none" w:sz="0" w:space="0" w:color="auto"/>
            <w:right w:val="none" w:sz="0" w:space="0" w:color="auto"/>
          </w:divBdr>
        </w:div>
        <w:div w:id="974985400">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224609255">
          <w:marLeft w:val="0"/>
          <w:marRight w:val="0"/>
          <w:marTop w:val="0"/>
          <w:marBottom w:val="0"/>
          <w:divBdr>
            <w:top w:val="none" w:sz="0" w:space="0" w:color="auto"/>
            <w:left w:val="none" w:sz="0" w:space="0" w:color="auto"/>
            <w:bottom w:val="none" w:sz="0" w:space="0" w:color="auto"/>
            <w:right w:val="none" w:sz="0" w:space="0" w:color="auto"/>
          </w:divBdr>
        </w:div>
        <w:div w:id="1776903960">
          <w:marLeft w:val="0"/>
          <w:marRight w:val="0"/>
          <w:marTop w:val="0"/>
          <w:marBottom w:val="0"/>
          <w:divBdr>
            <w:top w:val="none" w:sz="0" w:space="0" w:color="auto"/>
            <w:left w:val="none" w:sz="0" w:space="0" w:color="auto"/>
            <w:bottom w:val="none" w:sz="0" w:space="0" w:color="auto"/>
            <w:right w:val="none" w:sz="0" w:space="0" w:color="auto"/>
          </w:divBdr>
        </w:div>
        <w:div w:id="756754008">
          <w:marLeft w:val="0"/>
          <w:marRight w:val="0"/>
          <w:marTop w:val="0"/>
          <w:marBottom w:val="0"/>
          <w:divBdr>
            <w:top w:val="none" w:sz="0" w:space="0" w:color="auto"/>
            <w:left w:val="none" w:sz="0" w:space="0" w:color="auto"/>
            <w:bottom w:val="none" w:sz="0" w:space="0" w:color="auto"/>
            <w:right w:val="none" w:sz="0" w:space="0" w:color="auto"/>
          </w:divBdr>
        </w:div>
        <w:div w:id="405996005">
          <w:marLeft w:val="0"/>
          <w:marRight w:val="0"/>
          <w:marTop w:val="0"/>
          <w:marBottom w:val="0"/>
          <w:divBdr>
            <w:top w:val="none" w:sz="0" w:space="0" w:color="auto"/>
            <w:left w:val="none" w:sz="0" w:space="0" w:color="auto"/>
            <w:bottom w:val="none" w:sz="0" w:space="0" w:color="auto"/>
            <w:right w:val="none" w:sz="0" w:space="0" w:color="auto"/>
          </w:divBdr>
        </w:div>
        <w:div w:id="1137188771">
          <w:marLeft w:val="0"/>
          <w:marRight w:val="0"/>
          <w:marTop w:val="0"/>
          <w:marBottom w:val="0"/>
          <w:divBdr>
            <w:top w:val="none" w:sz="0" w:space="0" w:color="auto"/>
            <w:left w:val="none" w:sz="0" w:space="0" w:color="auto"/>
            <w:bottom w:val="none" w:sz="0" w:space="0" w:color="auto"/>
            <w:right w:val="none" w:sz="0" w:space="0" w:color="auto"/>
          </w:divBdr>
        </w:div>
        <w:div w:id="1374035460">
          <w:marLeft w:val="0"/>
          <w:marRight w:val="0"/>
          <w:marTop w:val="0"/>
          <w:marBottom w:val="0"/>
          <w:divBdr>
            <w:top w:val="none" w:sz="0" w:space="0" w:color="auto"/>
            <w:left w:val="none" w:sz="0" w:space="0" w:color="auto"/>
            <w:bottom w:val="none" w:sz="0" w:space="0" w:color="auto"/>
            <w:right w:val="none" w:sz="0" w:space="0" w:color="auto"/>
          </w:divBdr>
        </w:div>
        <w:div w:id="367219114">
          <w:marLeft w:val="0"/>
          <w:marRight w:val="0"/>
          <w:marTop w:val="0"/>
          <w:marBottom w:val="0"/>
          <w:divBdr>
            <w:top w:val="none" w:sz="0" w:space="0" w:color="auto"/>
            <w:left w:val="none" w:sz="0" w:space="0" w:color="auto"/>
            <w:bottom w:val="none" w:sz="0" w:space="0" w:color="auto"/>
            <w:right w:val="none" w:sz="0" w:space="0" w:color="auto"/>
          </w:divBdr>
        </w:div>
        <w:div w:id="90052755">
          <w:marLeft w:val="0"/>
          <w:marRight w:val="0"/>
          <w:marTop w:val="0"/>
          <w:marBottom w:val="0"/>
          <w:divBdr>
            <w:top w:val="none" w:sz="0" w:space="0" w:color="auto"/>
            <w:left w:val="none" w:sz="0" w:space="0" w:color="auto"/>
            <w:bottom w:val="none" w:sz="0" w:space="0" w:color="auto"/>
            <w:right w:val="none" w:sz="0" w:space="0" w:color="auto"/>
          </w:divBdr>
        </w:div>
        <w:div w:id="1581520337">
          <w:marLeft w:val="0"/>
          <w:marRight w:val="0"/>
          <w:marTop w:val="0"/>
          <w:marBottom w:val="0"/>
          <w:divBdr>
            <w:top w:val="none" w:sz="0" w:space="0" w:color="auto"/>
            <w:left w:val="none" w:sz="0" w:space="0" w:color="auto"/>
            <w:bottom w:val="none" w:sz="0" w:space="0" w:color="auto"/>
            <w:right w:val="none" w:sz="0" w:space="0" w:color="auto"/>
          </w:divBdr>
        </w:div>
        <w:div w:id="262734824">
          <w:marLeft w:val="0"/>
          <w:marRight w:val="0"/>
          <w:marTop w:val="0"/>
          <w:marBottom w:val="0"/>
          <w:divBdr>
            <w:top w:val="none" w:sz="0" w:space="0" w:color="auto"/>
            <w:left w:val="none" w:sz="0" w:space="0" w:color="auto"/>
            <w:bottom w:val="none" w:sz="0" w:space="0" w:color="auto"/>
            <w:right w:val="none" w:sz="0" w:space="0" w:color="auto"/>
          </w:divBdr>
        </w:div>
        <w:div w:id="1685012204">
          <w:marLeft w:val="0"/>
          <w:marRight w:val="0"/>
          <w:marTop w:val="0"/>
          <w:marBottom w:val="0"/>
          <w:divBdr>
            <w:top w:val="none" w:sz="0" w:space="0" w:color="auto"/>
            <w:left w:val="none" w:sz="0" w:space="0" w:color="auto"/>
            <w:bottom w:val="none" w:sz="0" w:space="0" w:color="auto"/>
            <w:right w:val="none" w:sz="0" w:space="0" w:color="auto"/>
          </w:divBdr>
        </w:div>
        <w:div w:id="107818629">
          <w:marLeft w:val="0"/>
          <w:marRight w:val="0"/>
          <w:marTop w:val="0"/>
          <w:marBottom w:val="0"/>
          <w:divBdr>
            <w:top w:val="none" w:sz="0" w:space="0" w:color="auto"/>
            <w:left w:val="none" w:sz="0" w:space="0" w:color="auto"/>
            <w:bottom w:val="none" w:sz="0" w:space="0" w:color="auto"/>
            <w:right w:val="none" w:sz="0" w:space="0" w:color="auto"/>
          </w:divBdr>
        </w:div>
        <w:div w:id="887381567">
          <w:marLeft w:val="0"/>
          <w:marRight w:val="0"/>
          <w:marTop w:val="0"/>
          <w:marBottom w:val="0"/>
          <w:divBdr>
            <w:top w:val="none" w:sz="0" w:space="0" w:color="auto"/>
            <w:left w:val="none" w:sz="0" w:space="0" w:color="auto"/>
            <w:bottom w:val="none" w:sz="0" w:space="0" w:color="auto"/>
            <w:right w:val="none" w:sz="0" w:space="0" w:color="auto"/>
          </w:divBdr>
        </w:div>
        <w:div w:id="838616372">
          <w:marLeft w:val="0"/>
          <w:marRight w:val="0"/>
          <w:marTop w:val="0"/>
          <w:marBottom w:val="0"/>
          <w:divBdr>
            <w:top w:val="none" w:sz="0" w:space="0" w:color="auto"/>
            <w:left w:val="none" w:sz="0" w:space="0" w:color="auto"/>
            <w:bottom w:val="none" w:sz="0" w:space="0" w:color="auto"/>
            <w:right w:val="none" w:sz="0" w:space="0" w:color="auto"/>
          </w:divBdr>
        </w:div>
        <w:div w:id="2075227828">
          <w:marLeft w:val="0"/>
          <w:marRight w:val="0"/>
          <w:marTop w:val="0"/>
          <w:marBottom w:val="0"/>
          <w:divBdr>
            <w:top w:val="none" w:sz="0" w:space="0" w:color="auto"/>
            <w:left w:val="none" w:sz="0" w:space="0" w:color="auto"/>
            <w:bottom w:val="none" w:sz="0" w:space="0" w:color="auto"/>
            <w:right w:val="none" w:sz="0" w:space="0" w:color="auto"/>
          </w:divBdr>
        </w:div>
        <w:div w:id="2049990506">
          <w:marLeft w:val="0"/>
          <w:marRight w:val="0"/>
          <w:marTop w:val="0"/>
          <w:marBottom w:val="0"/>
          <w:divBdr>
            <w:top w:val="none" w:sz="0" w:space="0" w:color="auto"/>
            <w:left w:val="none" w:sz="0" w:space="0" w:color="auto"/>
            <w:bottom w:val="none" w:sz="0" w:space="0" w:color="auto"/>
            <w:right w:val="none" w:sz="0" w:space="0" w:color="auto"/>
          </w:divBdr>
        </w:div>
        <w:div w:id="2023820090">
          <w:marLeft w:val="0"/>
          <w:marRight w:val="0"/>
          <w:marTop w:val="0"/>
          <w:marBottom w:val="0"/>
          <w:divBdr>
            <w:top w:val="none" w:sz="0" w:space="0" w:color="auto"/>
            <w:left w:val="none" w:sz="0" w:space="0" w:color="auto"/>
            <w:bottom w:val="none" w:sz="0" w:space="0" w:color="auto"/>
            <w:right w:val="none" w:sz="0" w:space="0" w:color="auto"/>
          </w:divBdr>
        </w:div>
        <w:div w:id="1020857379">
          <w:marLeft w:val="0"/>
          <w:marRight w:val="0"/>
          <w:marTop w:val="0"/>
          <w:marBottom w:val="0"/>
          <w:divBdr>
            <w:top w:val="none" w:sz="0" w:space="0" w:color="auto"/>
            <w:left w:val="none" w:sz="0" w:space="0" w:color="auto"/>
            <w:bottom w:val="none" w:sz="0" w:space="0" w:color="auto"/>
            <w:right w:val="none" w:sz="0" w:space="0" w:color="auto"/>
          </w:divBdr>
        </w:div>
        <w:div w:id="547188237">
          <w:marLeft w:val="0"/>
          <w:marRight w:val="0"/>
          <w:marTop w:val="0"/>
          <w:marBottom w:val="0"/>
          <w:divBdr>
            <w:top w:val="none" w:sz="0" w:space="0" w:color="auto"/>
            <w:left w:val="none" w:sz="0" w:space="0" w:color="auto"/>
            <w:bottom w:val="none" w:sz="0" w:space="0" w:color="auto"/>
            <w:right w:val="none" w:sz="0" w:space="0" w:color="auto"/>
          </w:divBdr>
        </w:div>
        <w:div w:id="159539489">
          <w:marLeft w:val="0"/>
          <w:marRight w:val="0"/>
          <w:marTop w:val="0"/>
          <w:marBottom w:val="0"/>
          <w:divBdr>
            <w:top w:val="none" w:sz="0" w:space="0" w:color="auto"/>
            <w:left w:val="none" w:sz="0" w:space="0" w:color="auto"/>
            <w:bottom w:val="none" w:sz="0" w:space="0" w:color="auto"/>
            <w:right w:val="none" w:sz="0" w:space="0" w:color="auto"/>
          </w:divBdr>
        </w:div>
        <w:div w:id="1620993059">
          <w:marLeft w:val="0"/>
          <w:marRight w:val="0"/>
          <w:marTop w:val="0"/>
          <w:marBottom w:val="0"/>
          <w:divBdr>
            <w:top w:val="none" w:sz="0" w:space="0" w:color="auto"/>
            <w:left w:val="none" w:sz="0" w:space="0" w:color="auto"/>
            <w:bottom w:val="none" w:sz="0" w:space="0" w:color="auto"/>
            <w:right w:val="none" w:sz="0" w:space="0" w:color="auto"/>
          </w:divBdr>
        </w:div>
        <w:div w:id="638806100">
          <w:marLeft w:val="0"/>
          <w:marRight w:val="0"/>
          <w:marTop w:val="0"/>
          <w:marBottom w:val="0"/>
          <w:divBdr>
            <w:top w:val="none" w:sz="0" w:space="0" w:color="auto"/>
            <w:left w:val="none" w:sz="0" w:space="0" w:color="auto"/>
            <w:bottom w:val="none" w:sz="0" w:space="0" w:color="auto"/>
            <w:right w:val="none" w:sz="0" w:space="0" w:color="auto"/>
          </w:divBdr>
        </w:div>
        <w:div w:id="50429738">
          <w:marLeft w:val="0"/>
          <w:marRight w:val="0"/>
          <w:marTop w:val="0"/>
          <w:marBottom w:val="0"/>
          <w:divBdr>
            <w:top w:val="none" w:sz="0" w:space="0" w:color="auto"/>
            <w:left w:val="none" w:sz="0" w:space="0" w:color="auto"/>
            <w:bottom w:val="none" w:sz="0" w:space="0" w:color="auto"/>
            <w:right w:val="none" w:sz="0" w:space="0" w:color="auto"/>
          </w:divBdr>
        </w:div>
        <w:div w:id="471365754">
          <w:marLeft w:val="0"/>
          <w:marRight w:val="0"/>
          <w:marTop w:val="0"/>
          <w:marBottom w:val="0"/>
          <w:divBdr>
            <w:top w:val="none" w:sz="0" w:space="0" w:color="auto"/>
            <w:left w:val="none" w:sz="0" w:space="0" w:color="auto"/>
            <w:bottom w:val="none" w:sz="0" w:space="0" w:color="auto"/>
            <w:right w:val="none" w:sz="0" w:space="0" w:color="auto"/>
          </w:divBdr>
        </w:div>
        <w:div w:id="343823972">
          <w:marLeft w:val="0"/>
          <w:marRight w:val="0"/>
          <w:marTop w:val="0"/>
          <w:marBottom w:val="0"/>
          <w:divBdr>
            <w:top w:val="none" w:sz="0" w:space="0" w:color="auto"/>
            <w:left w:val="none" w:sz="0" w:space="0" w:color="auto"/>
            <w:bottom w:val="none" w:sz="0" w:space="0" w:color="auto"/>
            <w:right w:val="none" w:sz="0" w:space="0" w:color="auto"/>
          </w:divBdr>
        </w:div>
        <w:div w:id="1684819181">
          <w:marLeft w:val="0"/>
          <w:marRight w:val="0"/>
          <w:marTop w:val="0"/>
          <w:marBottom w:val="0"/>
          <w:divBdr>
            <w:top w:val="none" w:sz="0" w:space="0" w:color="auto"/>
            <w:left w:val="none" w:sz="0" w:space="0" w:color="auto"/>
            <w:bottom w:val="none" w:sz="0" w:space="0" w:color="auto"/>
            <w:right w:val="none" w:sz="0" w:space="0" w:color="auto"/>
          </w:divBdr>
        </w:div>
        <w:div w:id="883906086">
          <w:marLeft w:val="0"/>
          <w:marRight w:val="0"/>
          <w:marTop w:val="0"/>
          <w:marBottom w:val="0"/>
          <w:divBdr>
            <w:top w:val="none" w:sz="0" w:space="0" w:color="auto"/>
            <w:left w:val="none" w:sz="0" w:space="0" w:color="auto"/>
            <w:bottom w:val="none" w:sz="0" w:space="0" w:color="auto"/>
            <w:right w:val="none" w:sz="0" w:space="0" w:color="auto"/>
          </w:divBdr>
        </w:div>
        <w:div w:id="2124835621">
          <w:marLeft w:val="0"/>
          <w:marRight w:val="0"/>
          <w:marTop w:val="0"/>
          <w:marBottom w:val="0"/>
          <w:divBdr>
            <w:top w:val="none" w:sz="0" w:space="0" w:color="auto"/>
            <w:left w:val="none" w:sz="0" w:space="0" w:color="auto"/>
            <w:bottom w:val="none" w:sz="0" w:space="0" w:color="auto"/>
            <w:right w:val="none" w:sz="0" w:space="0" w:color="auto"/>
          </w:divBdr>
        </w:div>
        <w:div w:id="152066360">
          <w:marLeft w:val="0"/>
          <w:marRight w:val="0"/>
          <w:marTop w:val="0"/>
          <w:marBottom w:val="0"/>
          <w:divBdr>
            <w:top w:val="none" w:sz="0" w:space="0" w:color="auto"/>
            <w:left w:val="none" w:sz="0" w:space="0" w:color="auto"/>
            <w:bottom w:val="none" w:sz="0" w:space="0" w:color="auto"/>
            <w:right w:val="none" w:sz="0" w:space="0" w:color="auto"/>
          </w:divBdr>
        </w:div>
        <w:div w:id="1694262485">
          <w:marLeft w:val="0"/>
          <w:marRight w:val="0"/>
          <w:marTop w:val="0"/>
          <w:marBottom w:val="0"/>
          <w:divBdr>
            <w:top w:val="none" w:sz="0" w:space="0" w:color="auto"/>
            <w:left w:val="none" w:sz="0" w:space="0" w:color="auto"/>
            <w:bottom w:val="none" w:sz="0" w:space="0" w:color="auto"/>
            <w:right w:val="none" w:sz="0" w:space="0" w:color="auto"/>
          </w:divBdr>
        </w:div>
        <w:div w:id="1791046282">
          <w:marLeft w:val="0"/>
          <w:marRight w:val="0"/>
          <w:marTop w:val="0"/>
          <w:marBottom w:val="0"/>
          <w:divBdr>
            <w:top w:val="none" w:sz="0" w:space="0" w:color="auto"/>
            <w:left w:val="none" w:sz="0" w:space="0" w:color="auto"/>
            <w:bottom w:val="none" w:sz="0" w:space="0" w:color="auto"/>
            <w:right w:val="none" w:sz="0" w:space="0" w:color="auto"/>
          </w:divBdr>
        </w:div>
        <w:div w:id="1895041669">
          <w:marLeft w:val="0"/>
          <w:marRight w:val="0"/>
          <w:marTop w:val="0"/>
          <w:marBottom w:val="0"/>
          <w:divBdr>
            <w:top w:val="none" w:sz="0" w:space="0" w:color="auto"/>
            <w:left w:val="none" w:sz="0" w:space="0" w:color="auto"/>
            <w:bottom w:val="none" w:sz="0" w:space="0" w:color="auto"/>
            <w:right w:val="none" w:sz="0" w:space="0" w:color="auto"/>
          </w:divBdr>
        </w:div>
        <w:div w:id="678890475">
          <w:marLeft w:val="0"/>
          <w:marRight w:val="0"/>
          <w:marTop w:val="0"/>
          <w:marBottom w:val="0"/>
          <w:divBdr>
            <w:top w:val="none" w:sz="0" w:space="0" w:color="auto"/>
            <w:left w:val="none" w:sz="0" w:space="0" w:color="auto"/>
            <w:bottom w:val="none" w:sz="0" w:space="0" w:color="auto"/>
            <w:right w:val="none" w:sz="0" w:space="0" w:color="auto"/>
          </w:divBdr>
        </w:div>
        <w:div w:id="1136871572">
          <w:marLeft w:val="0"/>
          <w:marRight w:val="0"/>
          <w:marTop w:val="0"/>
          <w:marBottom w:val="0"/>
          <w:divBdr>
            <w:top w:val="none" w:sz="0" w:space="0" w:color="auto"/>
            <w:left w:val="none" w:sz="0" w:space="0" w:color="auto"/>
            <w:bottom w:val="none" w:sz="0" w:space="0" w:color="auto"/>
            <w:right w:val="none" w:sz="0" w:space="0" w:color="auto"/>
          </w:divBdr>
        </w:div>
        <w:div w:id="2106877330">
          <w:marLeft w:val="0"/>
          <w:marRight w:val="0"/>
          <w:marTop w:val="0"/>
          <w:marBottom w:val="0"/>
          <w:divBdr>
            <w:top w:val="none" w:sz="0" w:space="0" w:color="auto"/>
            <w:left w:val="none" w:sz="0" w:space="0" w:color="auto"/>
            <w:bottom w:val="none" w:sz="0" w:space="0" w:color="auto"/>
            <w:right w:val="none" w:sz="0" w:space="0" w:color="auto"/>
          </w:divBdr>
        </w:div>
        <w:div w:id="1051031360">
          <w:marLeft w:val="0"/>
          <w:marRight w:val="0"/>
          <w:marTop w:val="0"/>
          <w:marBottom w:val="0"/>
          <w:divBdr>
            <w:top w:val="none" w:sz="0" w:space="0" w:color="auto"/>
            <w:left w:val="none" w:sz="0" w:space="0" w:color="auto"/>
            <w:bottom w:val="none" w:sz="0" w:space="0" w:color="auto"/>
            <w:right w:val="none" w:sz="0" w:space="0" w:color="auto"/>
          </w:divBdr>
        </w:div>
        <w:div w:id="1974364470">
          <w:marLeft w:val="0"/>
          <w:marRight w:val="0"/>
          <w:marTop w:val="0"/>
          <w:marBottom w:val="0"/>
          <w:divBdr>
            <w:top w:val="none" w:sz="0" w:space="0" w:color="auto"/>
            <w:left w:val="none" w:sz="0" w:space="0" w:color="auto"/>
            <w:bottom w:val="none" w:sz="0" w:space="0" w:color="auto"/>
            <w:right w:val="none" w:sz="0" w:space="0" w:color="auto"/>
          </w:divBdr>
        </w:div>
        <w:div w:id="1468204751">
          <w:marLeft w:val="0"/>
          <w:marRight w:val="0"/>
          <w:marTop w:val="0"/>
          <w:marBottom w:val="0"/>
          <w:divBdr>
            <w:top w:val="none" w:sz="0" w:space="0" w:color="auto"/>
            <w:left w:val="none" w:sz="0" w:space="0" w:color="auto"/>
            <w:bottom w:val="none" w:sz="0" w:space="0" w:color="auto"/>
            <w:right w:val="none" w:sz="0" w:space="0" w:color="auto"/>
          </w:divBdr>
        </w:div>
        <w:div w:id="1171532180">
          <w:marLeft w:val="0"/>
          <w:marRight w:val="0"/>
          <w:marTop w:val="0"/>
          <w:marBottom w:val="0"/>
          <w:divBdr>
            <w:top w:val="none" w:sz="0" w:space="0" w:color="auto"/>
            <w:left w:val="none" w:sz="0" w:space="0" w:color="auto"/>
            <w:bottom w:val="none" w:sz="0" w:space="0" w:color="auto"/>
            <w:right w:val="none" w:sz="0" w:space="0" w:color="auto"/>
          </w:divBdr>
        </w:div>
        <w:div w:id="972173185">
          <w:marLeft w:val="0"/>
          <w:marRight w:val="0"/>
          <w:marTop w:val="0"/>
          <w:marBottom w:val="0"/>
          <w:divBdr>
            <w:top w:val="none" w:sz="0" w:space="0" w:color="auto"/>
            <w:left w:val="none" w:sz="0" w:space="0" w:color="auto"/>
            <w:bottom w:val="none" w:sz="0" w:space="0" w:color="auto"/>
            <w:right w:val="none" w:sz="0" w:space="0" w:color="auto"/>
          </w:divBdr>
        </w:div>
        <w:div w:id="2137336019">
          <w:marLeft w:val="0"/>
          <w:marRight w:val="0"/>
          <w:marTop w:val="0"/>
          <w:marBottom w:val="0"/>
          <w:divBdr>
            <w:top w:val="none" w:sz="0" w:space="0" w:color="auto"/>
            <w:left w:val="none" w:sz="0" w:space="0" w:color="auto"/>
            <w:bottom w:val="none" w:sz="0" w:space="0" w:color="auto"/>
            <w:right w:val="none" w:sz="0" w:space="0" w:color="auto"/>
          </w:divBdr>
        </w:div>
        <w:div w:id="1096902187">
          <w:marLeft w:val="0"/>
          <w:marRight w:val="0"/>
          <w:marTop w:val="0"/>
          <w:marBottom w:val="0"/>
          <w:divBdr>
            <w:top w:val="none" w:sz="0" w:space="0" w:color="auto"/>
            <w:left w:val="none" w:sz="0" w:space="0" w:color="auto"/>
            <w:bottom w:val="none" w:sz="0" w:space="0" w:color="auto"/>
            <w:right w:val="none" w:sz="0" w:space="0" w:color="auto"/>
          </w:divBdr>
        </w:div>
      </w:divsChild>
    </w:div>
    <w:div w:id="601232504">
      <w:bodyDiv w:val="1"/>
      <w:marLeft w:val="0"/>
      <w:marRight w:val="0"/>
      <w:marTop w:val="0"/>
      <w:marBottom w:val="0"/>
      <w:divBdr>
        <w:top w:val="none" w:sz="0" w:space="0" w:color="auto"/>
        <w:left w:val="none" w:sz="0" w:space="0" w:color="auto"/>
        <w:bottom w:val="none" w:sz="0" w:space="0" w:color="auto"/>
        <w:right w:val="none" w:sz="0" w:space="0" w:color="auto"/>
      </w:divBdr>
      <w:divsChild>
        <w:div w:id="1990670607">
          <w:marLeft w:val="0"/>
          <w:marRight w:val="0"/>
          <w:marTop w:val="0"/>
          <w:marBottom w:val="0"/>
          <w:divBdr>
            <w:top w:val="none" w:sz="0" w:space="0" w:color="auto"/>
            <w:left w:val="none" w:sz="0" w:space="0" w:color="auto"/>
            <w:bottom w:val="none" w:sz="0" w:space="0" w:color="auto"/>
            <w:right w:val="none" w:sz="0" w:space="0" w:color="auto"/>
          </w:divBdr>
        </w:div>
        <w:div w:id="214245903">
          <w:marLeft w:val="0"/>
          <w:marRight w:val="0"/>
          <w:marTop w:val="0"/>
          <w:marBottom w:val="0"/>
          <w:divBdr>
            <w:top w:val="none" w:sz="0" w:space="0" w:color="auto"/>
            <w:left w:val="none" w:sz="0" w:space="0" w:color="auto"/>
            <w:bottom w:val="none" w:sz="0" w:space="0" w:color="auto"/>
            <w:right w:val="none" w:sz="0" w:space="0" w:color="auto"/>
          </w:divBdr>
        </w:div>
        <w:div w:id="494106424">
          <w:marLeft w:val="0"/>
          <w:marRight w:val="0"/>
          <w:marTop w:val="0"/>
          <w:marBottom w:val="0"/>
          <w:divBdr>
            <w:top w:val="none" w:sz="0" w:space="0" w:color="auto"/>
            <w:left w:val="none" w:sz="0" w:space="0" w:color="auto"/>
            <w:bottom w:val="none" w:sz="0" w:space="0" w:color="auto"/>
            <w:right w:val="none" w:sz="0" w:space="0" w:color="auto"/>
          </w:divBdr>
        </w:div>
        <w:div w:id="1242791212">
          <w:marLeft w:val="0"/>
          <w:marRight w:val="0"/>
          <w:marTop w:val="0"/>
          <w:marBottom w:val="0"/>
          <w:divBdr>
            <w:top w:val="none" w:sz="0" w:space="0" w:color="auto"/>
            <w:left w:val="none" w:sz="0" w:space="0" w:color="auto"/>
            <w:bottom w:val="none" w:sz="0" w:space="0" w:color="auto"/>
            <w:right w:val="none" w:sz="0" w:space="0" w:color="auto"/>
          </w:divBdr>
        </w:div>
      </w:divsChild>
    </w:div>
    <w:div w:id="796795039">
      <w:bodyDiv w:val="1"/>
      <w:marLeft w:val="0"/>
      <w:marRight w:val="0"/>
      <w:marTop w:val="0"/>
      <w:marBottom w:val="0"/>
      <w:divBdr>
        <w:top w:val="none" w:sz="0" w:space="0" w:color="auto"/>
        <w:left w:val="none" w:sz="0" w:space="0" w:color="auto"/>
        <w:bottom w:val="none" w:sz="0" w:space="0" w:color="auto"/>
        <w:right w:val="none" w:sz="0" w:space="0" w:color="auto"/>
      </w:divBdr>
      <w:divsChild>
        <w:div w:id="915742467">
          <w:marLeft w:val="0"/>
          <w:marRight w:val="0"/>
          <w:marTop w:val="0"/>
          <w:marBottom w:val="0"/>
          <w:divBdr>
            <w:top w:val="none" w:sz="0" w:space="0" w:color="auto"/>
            <w:left w:val="none" w:sz="0" w:space="0" w:color="auto"/>
            <w:bottom w:val="none" w:sz="0" w:space="0" w:color="auto"/>
            <w:right w:val="none" w:sz="0" w:space="0" w:color="auto"/>
          </w:divBdr>
        </w:div>
        <w:div w:id="1513648409">
          <w:marLeft w:val="0"/>
          <w:marRight w:val="0"/>
          <w:marTop w:val="0"/>
          <w:marBottom w:val="0"/>
          <w:divBdr>
            <w:top w:val="none" w:sz="0" w:space="0" w:color="auto"/>
            <w:left w:val="none" w:sz="0" w:space="0" w:color="auto"/>
            <w:bottom w:val="none" w:sz="0" w:space="0" w:color="auto"/>
            <w:right w:val="none" w:sz="0" w:space="0" w:color="auto"/>
          </w:divBdr>
        </w:div>
        <w:div w:id="1912806714">
          <w:marLeft w:val="0"/>
          <w:marRight w:val="0"/>
          <w:marTop w:val="0"/>
          <w:marBottom w:val="0"/>
          <w:divBdr>
            <w:top w:val="none" w:sz="0" w:space="0" w:color="auto"/>
            <w:left w:val="none" w:sz="0" w:space="0" w:color="auto"/>
            <w:bottom w:val="none" w:sz="0" w:space="0" w:color="auto"/>
            <w:right w:val="none" w:sz="0" w:space="0" w:color="auto"/>
          </w:divBdr>
        </w:div>
        <w:div w:id="1136989718">
          <w:marLeft w:val="0"/>
          <w:marRight w:val="0"/>
          <w:marTop w:val="0"/>
          <w:marBottom w:val="0"/>
          <w:divBdr>
            <w:top w:val="none" w:sz="0" w:space="0" w:color="auto"/>
            <w:left w:val="none" w:sz="0" w:space="0" w:color="auto"/>
            <w:bottom w:val="none" w:sz="0" w:space="0" w:color="auto"/>
            <w:right w:val="none" w:sz="0" w:space="0" w:color="auto"/>
          </w:divBdr>
        </w:div>
        <w:div w:id="1446273773">
          <w:marLeft w:val="0"/>
          <w:marRight w:val="0"/>
          <w:marTop w:val="0"/>
          <w:marBottom w:val="0"/>
          <w:divBdr>
            <w:top w:val="none" w:sz="0" w:space="0" w:color="auto"/>
            <w:left w:val="none" w:sz="0" w:space="0" w:color="auto"/>
            <w:bottom w:val="none" w:sz="0" w:space="0" w:color="auto"/>
            <w:right w:val="none" w:sz="0" w:space="0" w:color="auto"/>
          </w:divBdr>
        </w:div>
        <w:div w:id="1013654868">
          <w:marLeft w:val="0"/>
          <w:marRight w:val="0"/>
          <w:marTop w:val="0"/>
          <w:marBottom w:val="0"/>
          <w:divBdr>
            <w:top w:val="none" w:sz="0" w:space="0" w:color="auto"/>
            <w:left w:val="none" w:sz="0" w:space="0" w:color="auto"/>
            <w:bottom w:val="none" w:sz="0" w:space="0" w:color="auto"/>
            <w:right w:val="none" w:sz="0" w:space="0" w:color="auto"/>
          </w:divBdr>
        </w:div>
        <w:div w:id="291667824">
          <w:marLeft w:val="0"/>
          <w:marRight w:val="0"/>
          <w:marTop w:val="0"/>
          <w:marBottom w:val="0"/>
          <w:divBdr>
            <w:top w:val="none" w:sz="0" w:space="0" w:color="auto"/>
            <w:left w:val="none" w:sz="0" w:space="0" w:color="auto"/>
            <w:bottom w:val="none" w:sz="0" w:space="0" w:color="auto"/>
            <w:right w:val="none" w:sz="0" w:space="0" w:color="auto"/>
          </w:divBdr>
        </w:div>
        <w:div w:id="541599969">
          <w:marLeft w:val="0"/>
          <w:marRight w:val="0"/>
          <w:marTop w:val="0"/>
          <w:marBottom w:val="0"/>
          <w:divBdr>
            <w:top w:val="none" w:sz="0" w:space="0" w:color="auto"/>
            <w:left w:val="none" w:sz="0" w:space="0" w:color="auto"/>
            <w:bottom w:val="none" w:sz="0" w:space="0" w:color="auto"/>
            <w:right w:val="none" w:sz="0" w:space="0" w:color="auto"/>
          </w:divBdr>
        </w:div>
        <w:div w:id="1667827013">
          <w:marLeft w:val="0"/>
          <w:marRight w:val="0"/>
          <w:marTop w:val="0"/>
          <w:marBottom w:val="0"/>
          <w:divBdr>
            <w:top w:val="none" w:sz="0" w:space="0" w:color="auto"/>
            <w:left w:val="none" w:sz="0" w:space="0" w:color="auto"/>
            <w:bottom w:val="none" w:sz="0" w:space="0" w:color="auto"/>
            <w:right w:val="none" w:sz="0" w:space="0" w:color="auto"/>
          </w:divBdr>
        </w:div>
      </w:divsChild>
    </w:div>
    <w:div w:id="929388824">
      <w:bodyDiv w:val="1"/>
      <w:marLeft w:val="0"/>
      <w:marRight w:val="0"/>
      <w:marTop w:val="0"/>
      <w:marBottom w:val="0"/>
      <w:divBdr>
        <w:top w:val="none" w:sz="0" w:space="0" w:color="auto"/>
        <w:left w:val="none" w:sz="0" w:space="0" w:color="auto"/>
        <w:bottom w:val="none" w:sz="0" w:space="0" w:color="auto"/>
        <w:right w:val="none" w:sz="0" w:space="0" w:color="auto"/>
      </w:divBdr>
      <w:divsChild>
        <w:div w:id="1972244963">
          <w:marLeft w:val="0"/>
          <w:marRight w:val="0"/>
          <w:marTop w:val="0"/>
          <w:marBottom w:val="0"/>
          <w:divBdr>
            <w:top w:val="none" w:sz="0" w:space="0" w:color="auto"/>
            <w:left w:val="none" w:sz="0" w:space="0" w:color="auto"/>
            <w:bottom w:val="none" w:sz="0" w:space="0" w:color="auto"/>
            <w:right w:val="none" w:sz="0" w:space="0" w:color="auto"/>
          </w:divBdr>
        </w:div>
        <w:div w:id="1293975144">
          <w:marLeft w:val="0"/>
          <w:marRight w:val="0"/>
          <w:marTop w:val="0"/>
          <w:marBottom w:val="0"/>
          <w:divBdr>
            <w:top w:val="none" w:sz="0" w:space="0" w:color="auto"/>
            <w:left w:val="none" w:sz="0" w:space="0" w:color="auto"/>
            <w:bottom w:val="none" w:sz="0" w:space="0" w:color="auto"/>
            <w:right w:val="none" w:sz="0" w:space="0" w:color="auto"/>
          </w:divBdr>
        </w:div>
        <w:div w:id="151873140">
          <w:marLeft w:val="0"/>
          <w:marRight w:val="0"/>
          <w:marTop w:val="0"/>
          <w:marBottom w:val="0"/>
          <w:divBdr>
            <w:top w:val="none" w:sz="0" w:space="0" w:color="auto"/>
            <w:left w:val="none" w:sz="0" w:space="0" w:color="auto"/>
            <w:bottom w:val="none" w:sz="0" w:space="0" w:color="auto"/>
            <w:right w:val="none" w:sz="0" w:space="0" w:color="auto"/>
          </w:divBdr>
        </w:div>
        <w:div w:id="146290890">
          <w:marLeft w:val="0"/>
          <w:marRight w:val="0"/>
          <w:marTop w:val="0"/>
          <w:marBottom w:val="0"/>
          <w:divBdr>
            <w:top w:val="none" w:sz="0" w:space="0" w:color="auto"/>
            <w:left w:val="none" w:sz="0" w:space="0" w:color="auto"/>
            <w:bottom w:val="none" w:sz="0" w:space="0" w:color="auto"/>
            <w:right w:val="none" w:sz="0" w:space="0" w:color="auto"/>
          </w:divBdr>
        </w:div>
      </w:divsChild>
    </w:div>
    <w:div w:id="1082025640">
      <w:bodyDiv w:val="1"/>
      <w:marLeft w:val="0"/>
      <w:marRight w:val="0"/>
      <w:marTop w:val="0"/>
      <w:marBottom w:val="0"/>
      <w:divBdr>
        <w:top w:val="none" w:sz="0" w:space="0" w:color="auto"/>
        <w:left w:val="none" w:sz="0" w:space="0" w:color="auto"/>
        <w:bottom w:val="none" w:sz="0" w:space="0" w:color="auto"/>
        <w:right w:val="none" w:sz="0" w:space="0" w:color="auto"/>
      </w:divBdr>
      <w:divsChild>
        <w:div w:id="447244148">
          <w:marLeft w:val="0"/>
          <w:marRight w:val="0"/>
          <w:marTop w:val="0"/>
          <w:marBottom w:val="0"/>
          <w:divBdr>
            <w:top w:val="none" w:sz="0" w:space="0" w:color="auto"/>
            <w:left w:val="none" w:sz="0" w:space="0" w:color="auto"/>
            <w:bottom w:val="none" w:sz="0" w:space="0" w:color="auto"/>
            <w:right w:val="none" w:sz="0" w:space="0" w:color="auto"/>
          </w:divBdr>
        </w:div>
        <w:div w:id="29452800">
          <w:marLeft w:val="0"/>
          <w:marRight w:val="0"/>
          <w:marTop w:val="0"/>
          <w:marBottom w:val="0"/>
          <w:divBdr>
            <w:top w:val="none" w:sz="0" w:space="0" w:color="auto"/>
            <w:left w:val="none" w:sz="0" w:space="0" w:color="auto"/>
            <w:bottom w:val="none" w:sz="0" w:space="0" w:color="auto"/>
            <w:right w:val="none" w:sz="0" w:space="0" w:color="auto"/>
          </w:divBdr>
        </w:div>
        <w:div w:id="929462433">
          <w:marLeft w:val="0"/>
          <w:marRight w:val="0"/>
          <w:marTop w:val="0"/>
          <w:marBottom w:val="0"/>
          <w:divBdr>
            <w:top w:val="none" w:sz="0" w:space="0" w:color="auto"/>
            <w:left w:val="none" w:sz="0" w:space="0" w:color="auto"/>
            <w:bottom w:val="none" w:sz="0" w:space="0" w:color="auto"/>
            <w:right w:val="none" w:sz="0" w:space="0" w:color="auto"/>
          </w:divBdr>
        </w:div>
        <w:div w:id="1862275945">
          <w:marLeft w:val="0"/>
          <w:marRight w:val="0"/>
          <w:marTop w:val="0"/>
          <w:marBottom w:val="0"/>
          <w:divBdr>
            <w:top w:val="none" w:sz="0" w:space="0" w:color="auto"/>
            <w:left w:val="none" w:sz="0" w:space="0" w:color="auto"/>
            <w:bottom w:val="none" w:sz="0" w:space="0" w:color="auto"/>
            <w:right w:val="none" w:sz="0" w:space="0" w:color="auto"/>
          </w:divBdr>
        </w:div>
      </w:divsChild>
    </w:div>
    <w:div w:id="1296451668">
      <w:bodyDiv w:val="1"/>
      <w:marLeft w:val="0"/>
      <w:marRight w:val="0"/>
      <w:marTop w:val="0"/>
      <w:marBottom w:val="0"/>
      <w:divBdr>
        <w:top w:val="none" w:sz="0" w:space="0" w:color="auto"/>
        <w:left w:val="none" w:sz="0" w:space="0" w:color="auto"/>
        <w:bottom w:val="none" w:sz="0" w:space="0" w:color="auto"/>
        <w:right w:val="none" w:sz="0" w:space="0" w:color="auto"/>
      </w:divBdr>
      <w:divsChild>
        <w:div w:id="1349867431">
          <w:marLeft w:val="0"/>
          <w:marRight w:val="0"/>
          <w:marTop w:val="0"/>
          <w:marBottom w:val="0"/>
          <w:divBdr>
            <w:top w:val="none" w:sz="0" w:space="0" w:color="auto"/>
            <w:left w:val="none" w:sz="0" w:space="0" w:color="auto"/>
            <w:bottom w:val="none" w:sz="0" w:space="0" w:color="auto"/>
            <w:right w:val="none" w:sz="0" w:space="0" w:color="auto"/>
          </w:divBdr>
        </w:div>
        <w:div w:id="1420952763">
          <w:marLeft w:val="0"/>
          <w:marRight w:val="0"/>
          <w:marTop w:val="0"/>
          <w:marBottom w:val="0"/>
          <w:divBdr>
            <w:top w:val="none" w:sz="0" w:space="0" w:color="auto"/>
            <w:left w:val="none" w:sz="0" w:space="0" w:color="auto"/>
            <w:bottom w:val="none" w:sz="0" w:space="0" w:color="auto"/>
            <w:right w:val="none" w:sz="0" w:space="0" w:color="auto"/>
          </w:divBdr>
        </w:div>
        <w:div w:id="280232765">
          <w:marLeft w:val="0"/>
          <w:marRight w:val="0"/>
          <w:marTop w:val="0"/>
          <w:marBottom w:val="0"/>
          <w:divBdr>
            <w:top w:val="none" w:sz="0" w:space="0" w:color="auto"/>
            <w:left w:val="none" w:sz="0" w:space="0" w:color="auto"/>
            <w:bottom w:val="none" w:sz="0" w:space="0" w:color="auto"/>
            <w:right w:val="none" w:sz="0" w:space="0" w:color="auto"/>
          </w:divBdr>
        </w:div>
        <w:div w:id="1232809457">
          <w:marLeft w:val="0"/>
          <w:marRight w:val="0"/>
          <w:marTop w:val="0"/>
          <w:marBottom w:val="0"/>
          <w:divBdr>
            <w:top w:val="none" w:sz="0" w:space="0" w:color="auto"/>
            <w:left w:val="none" w:sz="0" w:space="0" w:color="auto"/>
            <w:bottom w:val="none" w:sz="0" w:space="0" w:color="auto"/>
            <w:right w:val="none" w:sz="0" w:space="0" w:color="auto"/>
          </w:divBdr>
        </w:div>
        <w:div w:id="119999115">
          <w:marLeft w:val="0"/>
          <w:marRight w:val="0"/>
          <w:marTop w:val="0"/>
          <w:marBottom w:val="0"/>
          <w:divBdr>
            <w:top w:val="none" w:sz="0" w:space="0" w:color="auto"/>
            <w:left w:val="none" w:sz="0" w:space="0" w:color="auto"/>
            <w:bottom w:val="none" w:sz="0" w:space="0" w:color="auto"/>
            <w:right w:val="none" w:sz="0" w:space="0" w:color="auto"/>
          </w:divBdr>
        </w:div>
        <w:div w:id="275672239">
          <w:marLeft w:val="0"/>
          <w:marRight w:val="0"/>
          <w:marTop w:val="0"/>
          <w:marBottom w:val="0"/>
          <w:divBdr>
            <w:top w:val="none" w:sz="0" w:space="0" w:color="auto"/>
            <w:left w:val="none" w:sz="0" w:space="0" w:color="auto"/>
            <w:bottom w:val="none" w:sz="0" w:space="0" w:color="auto"/>
            <w:right w:val="none" w:sz="0" w:space="0" w:color="auto"/>
          </w:divBdr>
        </w:div>
        <w:div w:id="676157755">
          <w:marLeft w:val="0"/>
          <w:marRight w:val="0"/>
          <w:marTop w:val="0"/>
          <w:marBottom w:val="0"/>
          <w:divBdr>
            <w:top w:val="none" w:sz="0" w:space="0" w:color="auto"/>
            <w:left w:val="none" w:sz="0" w:space="0" w:color="auto"/>
            <w:bottom w:val="none" w:sz="0" w:space="0" w:color="auto"/>
            <w:right w:val="none" w:sz="0" w:space="0" w:color="auto"/>
          </w:divBdr>
        </w:div>
        <w:div w:id="1032809063">
          <w:marLeft w:val="0"/>
          <w:marRight w:val="0"/>
          <w:marTop w:val="0"/>
          <w:marBottom w:val="0"/>
          <w:divBdr>
            <w:top w:val="none" w:sz="0" w:space="0" w:color="auto"/>
            <w:left w:val="none" w:sz="0" w:space="0" w:color="auto"/>
            <w:bottom w:val="none" w:sz="0" w:space="0" w:color="auto"/>
            <w:right w:val="none" w:sz="0" w:space="0" w:color="auto"/>
          </w:divBdr>
        </w:div>
        <w:div w:id="179854136">
          <w:marLeft w:val="0"/>
          <w:marRight w:val="0"/>
          <w:marTop w:val="0"/>
          <w:marBottom w:val="0"/>
          <w:divBdr>
            <w:top w:val="none" w:sz="0" w:space="0" w:color="auto"/>
            <w:left w:val="none" w:sz="0" w:space="0" w:color="auto"/>
            <w:bottom w:val="none" w:sz="0" w:space="0" w:color="auto"/>
            <w:right w:val="none" w:sz="0" w:space="0" w:color="auto"/>
          </w:divBdr>
        </w:div>
        <w:div w:id="385836384">
          <w:marLeft w:val="0"/>
          <w:marRight w:val="0"/>
          <w:marTop w:val="0"/>
          <w:marBottom w:val="0"/>
          <w:divBdr>
            <w:top w:val="none" w:sz="0" w:space="0" w:color="auto"/>
            <w:left w:val="none" w:sz="0" w:space="0" w:color="auto"/>
            <w:bottom w:val="none" w:sz="0" w:space="0" w:color="auto"/>
            <w:right w:val="none" w:sz="0" w:space="0" w:color="auto"/>
          </w:divBdr>
        </w:div>
        <w:div w:id="1186551802">
          <w:marLeft w:val="0"/>
          <w:marRight w:val="0"/>
          <w:marTop w:val="0"/>
          <w:marBottom w:val="0"/>
          <w:divBdr>
            <w:top w:val="none" w:sz="0" w:space="0" w:color="auto"/>
            <w:left w:val="none" w:sz="0" w:space="0" w:color="auto"/>
            <w:bottom w:val="none" w:sz="0" w:space="0" w:color="auto"/>
            <w:right w:val="none" w:sz="0" w:space="0" w:color="auto"/>
          </w:divBdr>
        </w:div>
        <w:div w:id="911892978">
          <w:marLeft w:val="0"/>
          <w:marRight w:val="0"/>
          <w:marTop w:val="0"/>
          <w:marBottom w:val="0"/>
          <w:divBdr>
            <w:top w:val="none" w:sz="0" w:space="0" w:color="auto"/>
            <w:left w:val="none" w:sz="0" w:space="0" w:color="auto"/>
            <w:bottom w:val="none" w:sz="0" w:space="0" w:color="auto"/>
            <w:right w:val="none" w:sz="0" w:space="0" w:color="auto"/>
          </w:divBdr>
        </w:div>
        <w:div w:id="957372679">
          <w:marLeft w:val="0"/>
          <w:marRight w:val="0"/>
          <w:marTop w:val="0"/>
          <w:marBottom w:val="0"/>
          <w:divBdr>
            <w:top w:val="none" w:sz="0" w:space="0" w:color="auto"/>
            <w:left w:val="none" w:sz="0" w:space="0" w:color="auto"/>
            <w:bottom w:val="none" w:sz="0" w:space="0" w:color="auto"/>
            <w:right w:val="none" w:sz="0" w:space="0" w:color="auto"/>
          </w:divBdr>
        </w:div>
        <w:div w:id="2068871032">
          <w:marLeft w:val="0"/>
          <w:marRight w:val="0"/>
          <w:marTop w:val="0"/>
          <w:marBottom w:val="0"/>
          <w:divBdr>
            <w:top w:val="none" w:sz="0" w:space="0" w:color="auto"/>
            <w:left w:val="none" w:sz="0" w:space="0" w:color="auto"/>
            <w:bottom w:val="none" w:sz="0" w:space="0" w:color="auto"/>
            <w:right w:val="none" w:sz="0" w:space="0" w:color="auto"/>
          </w:divBdr>
        </w:div>
        <w:div w:id="1491211588">
          <w:marLeft w:val="0"/>
          <w:marRight w:val="0"/>
          <w:marTop w:val="0"/>
          <w:marBottom w:val="0"/>
          <w:divBdr>
            <w:top w:val="none" w:sz="0" w:space="0" w:color="auto"/>
            <w:left w:val="none" w:sz="0" w:space="0" w:color="auto"/>
            <w:bottom w:val="none" w:sz="0" w:space="0" w:color="auto"/>
            <w:right w:val="none" w:sz="0" w:space="0" w:color="auto"/>
          </w:divBdr>
        </w:div>
        <w:div w:id="1804618584">
          <w:marLeft w:val="0"/>
          <w:marRight w:val="0"/>
          <w:marTop w:val="0"/>
          <w:marBottom w:val="0"/>
          <w:divBdr>
            <w:top w:val="none" w:sz="0" w:space="0" w:color="auto"/>
            <w:left w:val="none" w:sz="0" w:space="0" w:color="auto"/>
            <w:bottom w:val="none" w:sz="0" w:space="0" w:color="auto"/>
            <w:right w:val="none" w:sz="0" w:space="0" w:color="auto"/>
          </w:divBdr>
        </w:div>
        <w:div w:id="2105027668">
          <w:marLeft w:val="0"/>
          <w:marRight w:val="0"/>
          <w:marTop w:val="0"/>
          <w:marBottom w:val="0"/>
          <w:divBdr>
            <w:top w:val="none" w:sz="0" w:space="0" w:color="auto"/>
            <w:left w:val="none" w:sz="0" w:space="0" w:color="auto"/>
            <w:bottom w:val="none" w:sz="0" w:space="0" w:color="auto"/>
            <w:right w:val="none" w:sz="0" w:space="0" w:color="auto"/>
          </w:divBdr>
        </w:div>
        <w:div w:id="909540935">
          <w:marLeft w:val="0"/>
          <w:marRight w:val="0"/>
          <w:marTop w:val="0"/>
          <w:marBottom w:val="0"/>
          <w:divBdr>
            <w:top w:val="none" w:sz="0" w:space="0" w:color="auto"/>
            <w:left w:val="none" w:sz="0" w:space="0" w:color="auto"/>
            <w:bottom w:val="none" w:sz="0" w:space="0" w:color="auto"/>
            <w:right w:val="none" w:sz="0" w:space="0" w:color="auto"/>
          </w:divBdr>
        </w:div>
        <w:div w:id="360084796">
          <w:marLeft w:val="0"/>
          <w:marRight w:val="0"/>
          <w:marTop w:val="0"/>
          <w:marBottom w:val="0"/>
          <w:divBdr>
            <w:top w:val="none" w:sz="0" w:space="0" w:color="auto"/>
            <w:left w:val="none" w:sz="0" w:space="0" w:color="auto"/>
            <w:bottom w:val="none" w:sz="0" w:space="0" w:color="auto"/>
            <w:right w:val="none" w:sz="0" w:space="0" w:color="auto"/>
          </w:divBdr>
        </w:div>
        <w:div w:id="443235238">
          <w:marLeft w:val="0"/>
          <w:marRight w:val="0"/>
          <w:marTop w:val="0"/>
          <w:marBottom w:val="0"/>
          <w:divBdr>
            <w:top w:val="none" w:sz="0" w:space="0" w:color="auto"/>
            <w:left w:val="none" w:sz="0" w:space="0" w:color="auto"/>
            <w:bottom w:val="none" w:sz="0" w:space="0" w:color="auto"/>
            <w:right w:val="none" w:sz="0" w:space="0" w:color="auto"/>
          </w:divBdr>
        </w:div>
        <w:div w:id="1974283516">
          <w:marLeft w:val="0"/>
          <w:marRight w:val="0"/>
          <w:marTop w:val="0"/>
          <w:marBottom w:val="0"/>
          <w:divBdr>
            <w:top w:val="none" w:sz="0" w:space="0" w:color="auto"/>
            <w:left w:val="none" w:sz="0" w:space="0" w:color="auto"/>
            <w:bottom w:val="none" w:sz="0" w:space="0" w:color="auto"/>
            <w:right w:val="none" w:sz="0" w:space="0" w:color="auto"/>
          </w:divBdr>
        </w:div>
        <w:div w:id="1635745582">
          <w:marLeft w:val="0"/>
          <w:marRight w:val="0"/>
          <w:marTop w:val="0"/>
          <w:marBottom w:val="0"/>
          <w:divBdr>
            <w:top w:val="none" w:sz="0" w:space="0" w:color="auto"/>
            <w:left w:val="none" w:sz="0" w:space="0" w:color="auto"/>
            <w:bottom w:val="none" w:sz="0" w:space="0" w:color="auto"/>
            <w:right w:val="none" w:sz="0" w:space="0" w:color="auto"/>
          </w:divBdr>
        </w:div>
        <w:div w:id="1137071570">
          <w:marLeft w:val="0"/>
          <w:marRight w:val="0"/>
          <w:marTop w:val="0"/>
          <w:marBottom w:val="0"/>
          <w:divBdr>
            <w:top w:val="none" w:sz="0" w:space="0" w:color="auto"/>
            <w:left w:val="none" w:sz="0" w:space="0" w:color="auto"/>
            <w:bottom w:val="none" w:sz="0" w:space="0" w:color="auto"/>
            <w:right w:val="none" w:sz="0" w:space="0" w:color="auto"/>
          </w:divBdr>
        </w:div>
        <w:div w:id="2089838358">
          <w:marLeft w:val="0"/>
          <w:marRight w:val="0"/>
          <w:marTop w:val="0"/>
          <w:marBottom w:val="0"/>
          <w:divBdr>
            <w:top w:val="none" w:sz="0" w:space="0" w:color="auto"/>
            <w:left w:val="none" w:sz="0" w:space="0" w:color="auto"/>
            <w:bottom w:val="none" w:sz="0" w:space="0" w:color="auto"/>
            <w:right w:val="none" w:sz="0" w:space="0" w:color="auto"/>
          </w:divBdr>
        </w:div>
        <w:div w:id="1408961962">
          <w:marLeft w:val="0"/>
          <w:marRight w:val="0"/>
          <w:marTop w:val="0"/>
          <w:marBottom w:val="0"/>
          <w:divBdr>
            <w:top w:val="none" w:sz="0" w:space="0" w:color="auto"/>
            <w:left w:val="none" w:sz="0" w:space="0" w:color="auto"/>
            <w:bottom w:val="none" w:sz="0" w:space="0" w:color="auto"/>
            <w:right w:val="none" w:sz="0" w:space="0" w:color="auto"/>
          </w:divBdr>
        </w:div>
        <w:div w:id="1099640195">
          <w:marLeft w:val="0"/>
          <w:marRight w:val="0"/>
          <w:marTop w:val="0"/>
          <w:marBottom w:val="0"/>
          <w:divBdr>
            <w:top w:val="none" w:sz="0" w:space="0" w:color="auto"/>
            <w:left w:val="none" w:sz="0" w:space="0" w:color="auto"/>
            <w:bottom w:val="none" w:sz="0" w:space="0" w:color="auto"/>
            <w:right w:val="none" w:sz="0" w:space="0" w:color="auto"/>
          </w:divBdr>
        </w:div>
        <w:div w:id="205416295">
          <w:marLeft w:val="0"/>
          <w:marRight w:val="0"/>
          <w:marTop w:val="0"/>
          <w:marBottom w:val="0"/>
          <w:divBdr>
            <w:top w:val="none" w:sz="0" w:space="0" w:color="auto"/>
            <w:left w:val="none" w:sz="0" w:space="0" w:color="auto"/>
            <w:bottom w:val="none" w:sz="0" w:space="0" w:color="auto"/>
            <w:right w:val="none" w:sz="0" w:space="0" w:color="auto"/>
          </w:divBdr>
        </w:div>
        <w:div w:id="84350294">
          <w:marLeft w:val="0"/>
          <w:marRight w:val="0"/>
          <w:marTop w:val="0"/>
          <w:marBottom w:val="0"/>
          <w:divBdr>
            <w:top w:val="none" w:sz="0" w:space="0" w:color="auto"/>
            <w:left w:val="none" w:sz="0" w:space="0" w:color="auto"/>
            <w:bottom w:val="none" w:sz="0" w:space="0" w:color="auto"/>
            <w:right w:val="none" w:sz="0" w:space="0" w:color="auto"/>
          </w:divBdr>
        </w:div>
        <w:div w:id="2145000013">
          <w:marLeft w:val="0"/>
          <w:marRight w:val="0"/>
          <w:marTop w:val="0"/>
          <w:marBottom w:val="0"/>
          <w:divBdr>
            <w:top w:val="none" w:sz="0" w:space="0" w:color="auto"/>
            <w:left w:val="none" w:sz="0" w:space="0" w:color="auto"/>
            <w:bottom w:val="none" w:sz="0" w:space="0" w:color="auto"/>
            <w:right w:val="none" w:sz="0" w:space="0" w:color="auto"/>
          </w:divBdr>
        </w:div>
        <w:div w:id="509880282">
          <w:marLeft w:val="0"/>
          <w:marRight w:val="0"/>
          <w:marTop w:val="0"/>
          <w:marBottom w:val="0"/>
          <w:divBdr>
            <w:top w:val="none" w:sz="0" w:space="0" w:color="auto"/>
            <w:left w:val="none" w:sz="0" w:space="0" w:color="auto"/>
            <w:bottom w:val="none" w:sz="0" w:space="0" w:color="auto"/>
            <w:right w:val="none" w:sz="0" w:space="0" w:color="auto"/>
          </w:divBdr>
        </w:div>
        <w:div w:id="1561942202">
          <w:marLeft w:val="0"/>
          <w:marRight w:val="0"/>
          <w:marTop w:val="0"/>
          <w:marBottom w:val="0"/>
          <w:divBdr>
            <w:top w:val="none" w:sz="0" w:space="0" w:color="auto"/>
            <w:left w:val="none" w:sz="0" w:space="0" w:color="auto"/>
            <w:bottom w:val="none" w:sz="0" w:space="0" w:color="auto"/>
            <w:right w:val="none" w:sz="0" w:space="0" w:color="auto"/>
          </w:divBdr>
        </w:div>
        <w:div w:id="184515768">
          <w:marLeft w:val="0"/>
          <w:marRight w:val="0"/>
          <w:marTop w:val="0"/>
          <w:marBottom w:val="0"/>
          <w:divBdr>
            <w:top w:val="none" w:sz="0" w:space="0" w:color="auto"/>
            <w:left w:val="none" w:sz="0" w:space="0" w:color="auto"/>
            <w:bottom w:val="none" w:sz="0" w:space="0" w:color="auto"/>
            <w:right w:val="none" w:sz="0" w:space="0" w:color="auto"/>
          </w:divBdr>
        </w:div>
        <w:div w:id="1290285137">
          <w:marLeft w:val="0"/>
          <w:marRight w:val="0"/>
          <w:marTop w:val="0"/>
          <w:marBottom w:val="0"/>
          <w:divBdr>
            <w:top w:val="none" w:sz="0" w:space="0" w:color="auto"/>
            <w:left w:val="none" w:sz="0" w:space="0" w:color="auto"/>
            <w:bottom w:val="none" w:sz="0" w:space="0" w:color="auto"/>
            <w:right w:val="none" w:sz="0" w:space="0" w:color="auto"/>
          </w:divBdr>
        </w:div>
        <w:div w:id="818422949">
          <w:marLeft w:val="0"/>
          <w:marRight w:val="0"/>
          <w:marTop w:val="0"/>
          <w:marBottom w:val="0"/>
          <w:divBdr>
            <w:top w:val="none" w:sz="0" w:space="0" w:color="auto"/>
            <w:left w:val="none" w:sz="0" w:space="0" w:color="auto"/>
            <w:bottom w:val="none" w:sz="0" w:space="0" w:color="auto"/>
            <w:right w:val="none" w:sz="0" w:space="0" w:color="auto"/>
          </w:divBdr>
        </w:div>
        <w:div w:id="1870023698">
          <w:marLeft w:val="0"/>
          <w:marRight w:val="0"/>
          <w:marTop w:val="0"/>
          <w:marBottom w:val="0"/>
          <w:divBdr>
            <w:top w:val="none" w:sz="0" w:space="0" w:color="auto"/>
            <w:left w:val="none" w:sz="0" w:space="0" w:color="auto"/>
            <w:bottom w:val="none" w:sz="0" w:space="0" w:color="auto"/>
            <w:right w:val="none" w:sz="0" w:space="0" w:color="auto"/>
          </w:divBdr>
        </w:div>
        <w:div w:id="2008365182">
          <w:marLeft w:val="0"/>
          <w:marRight w:val="0"/>
          <w:marTop w:val="0"/>
          <w:marBottom w:val="0"/>
          <w:divBdr>
            <w:top w:val="none" w:sz="0" w:space="0" w:color="auto"/>
            <w:left w:val="none" w:sz="0" w:space="0" w:color="auto"/>
            <w:bottom w:val="none" w:sz="0" w:space="0" w:color="auto"/>
            <w:right w:val="none" w:sz="0" w:space="0" w:color="auto"/>
          </w:divBdr>
        </w:div>
        <w:div w:id="1175614355">
          <w:marLeft w:val="0"/>
          <w:marRight w:val="0"/>
          <w:marTop w:val="0"/>
          <w:marBottom w:val="0"/>
          <w:divBdr>
            <w:top w:val="none" w:sz="0" w:space="0" w:color="auto"/>
            <w:left w:val="none" w:sz="0" w:space="0" w:color="auto"/>
            <w:bottom w:val="none" w:sz="0" w:space="0" w:color="auto"/>
            <w:right w:val="none" w:sz="0" w:space="0" w:color="auto"/>
          </w:divBdr>
        </w:div>
        <w:div w:id="58288925">
          <w:marLeft w:val="0"/>
          <w:marRight w:val="0"/>
          <w:marTop w:val="0"/>
          <w:marBottom w:val="0"/>
          <w:divBdr>
            <w:top w:val="none" w:sz="0" w:space="0" w:color="auto"/>
            <w:left w:val="none" w:sz="0" w:space="0" w:color="auto"/>
            <w:bottom w:val="none" w:sz="0" w:space="0" w:color="auto"/>
            <w:right w:val="none" w:sz="0" w:space="0" w:color="auto"/>
          </w:divBdr>
        </w:div>
        <w:div w:id="1365445197">
          <w:marLeft w:val="0"/>
          <w:marRight w:val="0"/>
          <w:marTop w:val="0"/>
          <w:marBottom w:val="0"/>
          <w:divBdr>
            <w:top w:val="none" w:sz="0" w:space="0" w:color="auto"/>
            <w:left w:val="none" w:sz="0" w:space="0" w:color="auto"/>
            <w:bottom w:val="none" w:sz="0" w:space="0" w:color="auto"/>
            <w:right w:val="none" w:sz="0" w:space="0" w:color="auto"/>
          </w:divBdr>
        </w:div>
        <w:div w:id="1111777612">
          <w:marLeft w:val="0"/>
          <w:marRight w:val="0"/>
          <w:marTop w:val="0"/>
          <w:marBottom w:val="0"/>
          <w:divBdr>
            <w:top w:val="none" w:sz="0" w:space="0" w:color="auto"/>
            <w:left w:val="none" w:sz="0" w:space="0" w:color="auto"/>
            <w:bottom w:val="none" w:sz="0" w:space="0" w:color="auto"/>
            <w:right w:val="none" w:sz="0" w:space="0" w:color="auto"/>
          </w:divBdr>
        </w:div>
        <w:div w:id="847065512">
          <w:marLeft w:val="0"/>
          <w:marRight w:val="0"/>
          <w:marTop w:val="0"/>
          <w:marBottom w:val="0"/>
          <w:divBdr>
            <w:top w:val="none" w:sz="0" w:space="0" w:color="auto"/>
            <w:left w:val="none" w:sz="0" w:space="0" w:color="auto"/>
            <w:bottom w:val="none" w:sz="0" w:space="0" w:color="auto"/>
            <w:right w:val="none" w:sz="0" w:space="0" w:color="auto"/>
          </w:divBdr>
        </w:div>
        <w:div w:id="296762946">
          <w:marLeft w:val="0"/>
          <w:marRight w:val="0"/>
          <w:marTop w:val="0"/>
          <w:marBottom w:val="0"/>
          <w:divBdr>
            <w:top w:val="none" w:sz="0" w:space="0" w:color="auto"/>
            <w:left w:val="none" w:sz="0" w:space="0" w:color="auto"/>
            <w:bottom w:val="none" w:sz="0" w:space="0" w:color="auto"/>
            <w:right w:val="none" w:sz="0" w:space="0" w:color="auto"/>
          </w:divBdr>
        </w:div>
        <w:div w:id="165362447">
          <w:marLeft w:val="0"/>
          <w:marRight w:val="0"/>
          <w:marTop w:val="0"/>
          <w:marBottom w:val="0"/>
          <w:divBdr>
            <w:top w:val="none" w:sz="0" w:space="0" w:color="auto"/>
            <w:left w:val="none" w:sz="0" w:space="0" w:color="auto"/>
            <w:bottom w:val="none" w:sz="0" w:space="0" w:color="auto"/>
            <w:right w:val="none" w:sz="0" w:space="0" w:color="auto"/>
          </w:divBdr>
        </w:div>
        <w:div w:id="1382679095">
          <w:marLeft w:val="0"/>
          <w:marRight w:val="0"/>
          <w:marTop w:val="0"/>
          <w:marBottom w:val="0"/>
          <w:divBdr>
            <w:top w:val="none" w:sz="0" w:space="0" w:color="auto"/>
            <w:left w:val="none" w:sz="0" w:space="0" w:color="auto"/>
            <w:bottom w:val="none" w:sz="0" w:space="0" w:color="auto"/>
            <w:right w:val="none" w:sz="0" w:space="0" w:color="auto"/>
          </w:divBdr>
        </w:div>
        <w:div w:id="2066175896">
          <w:marLeft w:val="0"/>
          <w:marRight w:val="0"/>
          <w:marTop w:val="0"/>
          <w:marBottom w:val="0"/>
          <w:divBdr>
            <w:top w:val="none" w:sz="0" w:space="0" w:color="auto"/>
            <w:left w:val="none" w:sz="0" w:space="0" w:color="auto"/>
            <w:bottom w:val="none" w:sz="0" w:space="0" w:color="auto"/>
            <w:right w:val="none" w:sz="0" w:space="0" w:color="auto"/>
          </w:divBdr>
        </w:div>
        <w:div w:id="15889299">
          <w:marLeft w:val="0"/>
          <w:marRight w:val="0"/>
          <w:marTop w:val="0"/>
          <w:marBottom w:val="0"/>
          <w:divBdr>
            <w:top w:val="none" w:sz="0" w:space="0" w:color="auto"/>
            <w:left w:val="none" w:sz="0" w:space="0" w:color="auto"/>
            <w:bottom w:val="none" w:sz="0" w:space="0" w:color="auto"/>
            <w:right w:val="none" w:sz="0" w:space="0" w:color="auto"/>
          </w:divBdr>
        </w:div>
        <w:div w:id="119810522">
          <w:marLeft w:val="0"/>
          <w:marRight w:val="0"/>
          <w:marTop w:val="0"/>
          <w:marBottom w:val="0"/>
          <w:divBdr>
            <w:top w:val="none" w:sz="0" w:space="0" w:color="auto"/>
            <w:left w:val="none" w:sz="0" w:space="0" w:color="auto"/>
            <w:bottom w:val="none" w:sz="0" w:space="0" w:color="auto"/>
            <w:right w:val="none" w:sz="0" w:space="0" w:color="auto"/>
          </w:divBdr>
        </w:div>
        <w:div w:id="539973057">
          <w:marLeft w:val="0"/>
          <w:marRight w:val="0"/>
          <w:marTop w:val="0"/>
          <w:marBottom w:val="0"/>
          <w:divBdr>
            <w:top w:val="none" w:sz="0" w:space="0" w:color="auto"/>
            <w:left w:val="none" w:sz="0" w:space="0" w:color="auto"/>
            <w:bottom w:val="none" w:sz="0" w:space="0" w:color="auto"/>
            <w:right w:val="none" w:sz="0" w:space="0" w:color="auto"/>
          </w:divBdr>
        </w:div>
        <w:div w:id="1621065360">
          <w:marLeft w:val="0"/>
          <w:marRight w:val="0"/>
          <w:marTop w:val="0"/>
          <w:marBottom w:val="0"/>
          <w:divBdr>
            <w:top w:val="none" w:sz="0" w:space="0" w:color="auto"/>
            <w:left w:val="none" w:sz="0" w:space="0" w:color="auto"/>
            <w:bottom w:val="none" w:sz="0" w:space="0" w:color="auto"/>
            <w:right w:val="none" w:sz="0" w:space="0" w:color="auto"/>
          </w:divBdr>
        </w:div>
        <w:div w:id="456341641">
          <w:marLeft w:val="0"/>
          <w:marRight w:val="0"/>
          <w:marTop w:val="0"/>
          <w:marBottom w:val="0"/>
          <w:divBdr>
            <w:top w:val="none" w:sz="0" w:space="0" w:color="auto"/>
            <w:left w:val="none" w:sz="0" w:space="0" w:color="auto"/>
            <w:bottom w:val="none" w:sz="0" w:space="0" w:color="auto"/>
            <w:right w:val="none" w:sz="0" w:space="0" w:color="auto"/>
          </w:divBdr>
        </w:div>
        <w:div w:id="2131043467">
          <w:marLeft w:val="0"/>
          <w:marRight w:val="0"/>
          <w:marTop w:val="0"/>
          <w:marBottom w:val="0"/>
          <w:divBdr>
            <w:top w:val="none" w:sz="0" w:space="0" w:color="auto"/>
            <w:left w:val="none" w:sz="0" w:space="0" w:color="auto"/>
            <w:bottom w:val="none" w:sz="0" w:space="0" w:color="auto"/>
            <w:right w:val="none" w:sz="0" w:space="0" w:color="auto"/>
          </w:divBdr>
        </w:div>
        <w:div w:id="1919171850">
          <w:marLeft w:val="0"/>
          <w:marRight w:val="0"/>
          <w:marTop w:val="0"/>
          <w:marBottom w:val="0"/>
          <w:divBdr>
            <w:top w:val="none" w:sz="0" w:space="0" w:color="auto"/>
            <w:left w:val="none" w:sz="0" w:space="0" w:color="auto"/>
            <w:bottom w:val="none" w:sz="0" w:space="0" w:color="auto"/>
            <w:right w:val="none" w:sz="0" w:space="0" w:color="auto"/>
          </w:divBdr>
        </w:div>
      </w:divsChild>
    </w:div>
    <w:div w:id="1331524811">
      <w:bodyDiv w:val="1"/>
      <w:marLeft w:val="0"/>
      <w:marRight w:val="0"/>
      <w:marTop w:val="0"/>
      <w:marBottom w:val="0"/>
      <w:divBdr>
        <w:top w:val="none" w:sz="0" w:space="0" w:color="auto"/>
        <w:left w:val="none" w:sz="0" w:space="0" w:color="auto"/>
        <w:bottom w:val="none" w:sz="0" w:space="0" w:color="auto"/>
        <w:right w:val="none" w:sz="0" w:space="0" w:color="auto"/>
      </w:divBdr>
      <w:divsChild>
        <w:div w:id="1885288863">
          <w:marLeft w:val="0"/>
          <w:marRight w:val="0"/>
          <w:marTop w:val="0"/>
          <w:marBottom w:val="0"/>
          <w:divBdr>
            <w:top w:val="none" w:sz="0" w:space="0" w:color="auto"/>
            <w:left w:val="none" w:sz="0" w:space="0" w:color="auto"/>
            <w:bottom w:val="none" w:sz="0" w:space="0" w:color="auto"/>
            <w:right w:val="none" w:sz="0" w:space="0" w:color="auto"/>
          </w:divBdr>
        </w:div>
        <w:div w:id="591624566">
          <w:marLeft w:val="0"/>
          <w:marRight w:val="0"/>
          <w:marTop w:val="0"/>
          <w:marBottom w:val="0"/>
          <w:divBdr>
            <w:top w:val="none" w:sz="0" w:space="0" w:color="auto"/>
            <w:left w:val="none" w:sz="0" w:space="0" w:color="auto"/>
            <w:bottom w:val="none" w:sz="0" w:space="0" w:color="auto"/>
            <w:right w:val="none" w:sz="0" w:space="0" w:color="auto"/>
          </w:divBdr>
        </w:div>
        <w:div w:id="1647778567">
          <w:marLeft w:val="0"/>
          <w:marRight w:val="0"/>
          <w:marTop w:val="0"/>
          <w:marBottom w:val="0"/>
          <w:divBdr>
            <w:top w:val="none" w:sz="0" w:space="0" w:color="auto"/>
            <w:left w:val="none" w:sz="0" w:space="0" w:color="auto"/>
            <w:bottom w:val="none" w:sz="0" w:space="0" w:color="auto"/>
            <w:right w:val="none" w:sz="0" w:space="0" w:color="auto"/>
          </w:divBdr>
        </w:div>
        <w:div w:id="1809469592">
          <w:marLeft w:val="0"/>
          <w:marRight w:val="0"/>
          <w:marTop w:val="0"/>
          <w:marBottom w:val="0"/>
          <w:divBdr>
            <w:top w:val="none" w:sz="0" w:space="0" w:color="auto"/>
            <w:left w:val="none" w:sz="0" w:space="0" w:color="auto"/>
            <w:bottom w:val="none" w:sz="0" w:space="0" w:color="auto"/>
            <w:right w:val="none" w:sz="0" w:space="0" w:color="auto"/>
          </w:divBdr>
        </w:div>
        <w:div w:id="2093886715">
          <w:marLeft w:val="0"/>
          <w:marRight w:val="0"/>
          <w:marTop w:val="0"/>
          <w:marBottom w:val="0"/>
          <w:divBdr>
            <w:top w:val="none" w:sz="0" w:space="0" w:color="auto"/>
            <w:left w:val="none" w:sz="0" w:space="0" w:color="auto"/>
            <w:bottom w:val="none" w:sz="0" w:space="0" w:color="auto"/>
            <w:right w:val="none" w:sz="0" w:space="0" w:color="auto"/>
          </w:divBdr>
        </w:div>
        <w:div w:id="615451689">
          <w:marLeft w:val="0"/>
          <w:marRight w:val="0"/>
          <w:marTop w:val="0"/>
          <w:marBottom w:val="0"/>
          <w:divBdr>
            <w:top w:val="none" w:sz="0" w:space="0" w:color="auto"/>
            <w:left w:val="none" w:sz="0" w:space="0" w:color="auto"/>
            <w:bottom w:val="none" w:sz="0" w:space="0" w:color="auto"/>
            <w:right w:val="none" w:sz="0" w:space="0" w:color="auto"/>
          </w:divBdr>
        </w:div>
        <w:div w:id="276721239">
          <w:marLeft w:val="0"/>
          <w:marRight w:val="0"/>
          <w:marTop w:val="0"/>
          <w:marBottom w:val="0"/>
          <w:divBdr>
            <w:top w:val="none" w:sz="0" w:space="0" w:color="auto"/>
            <w:left w:val="none" w:sz="0" w:space="0" w:color="auto"/>
            <w:bottom w:val="none" w:sz="0" w:space="0" w:color="auto"/>
            <w:right w:val="none" w:sz="0" w:space="0" w:color="auto"/>
          </w:divBdr>
        </w:div>
        <w:div w:id="430007167">
          <w:marLeft w:val="0"/>
          <w:marRight w:val="0"/>
          <w:marTop w:val="0"/>
          <w:marBottom w:val="0"/>
          <w:divBdr>
            <w:top w:val="none" w:sz="0" w:space="0" w:color="auto"/>
            <w:left w:val="none" w:sz="0" w:space="0" w:color="auto"/>
            <w:bottom w:val="none" w:sz="0" w:space="0" w:color="auto"/>
            <w:right w:val="none" w:sz="0" w:space="0" w:color="auto"/>
          </w:divBdr>
        </w:div>
        <w:div w:id="887911910">
          <w:marLeft w:val="0"/>
          <w:marRight w:val="0"/>
          <w:marTop w:val="0"/>
          <w:marBottom w:val="0"/>
          <w:divBdr>
            <w:top w:val="none" w:sz="0" w:space="0" w:color="auto"/>
            <w:left w:val="none" w:sz="0" w:space="0" w:color="auto"/>
            <w:bottom w:val="none" w:sz="0" w:space="0" w:color="auto"/>
            <w:right w:val="none" w:sz="0" w:space="0" w:color="auto"/>
          </w:divBdr>
        </w:div>
        <w:div w:id="905531073">
          <w:marLeft w:val="0"/>
          <w:marRight w:val="0"/>
          <w:marTop w:val="0"/>
          <w:marBottom w:val="0"/>
          <w:divBdr>
            <w:top w:val="none" w:sz="0" w:space="0" w:color="auto"/>
            <w:left w:val="none" w:sz="0" w:space="0" w:color="auto"/>
            <w:bottom w:val="none" w:sz="0" w:space="0" w:color="auto"/>
            <w:right w:val="none" w:sz="0" w:space="0" w:color="auto"/>
          </w:divBdr>
        </w:div>
      </w:divsChild>
    </w:div>
    <w:div w:id="1388920739">
      <w:bodyDiv w:val="1"/>
      <w:marLeft w:val="0"/>
      <w:marRight w:val="0"/>
      <w:marTop w:val="0"/>
      <w:marBottom w:val="0"/>
      <w:divBdr>
        <w:top w:val="none" w:sz="0" w:space="0" w:color="auto"/>
        <w:left w:val="none" w:sz="0" w:space="0" w:color="auto"/>
        <w:bottom w:val="none" w:sz="0" w:space="0" w:color="auto"/>
        <w:right w:val="none" w:sz="0" w:space="0" w:color="auto"/>
      </w:divBdr>
      <w:divsChild>
        <w:div w:id="302345967">
          <w:marLeft w:val="0"/>
          <w:marRight w:val="0"/>
          <w:marTop w:val="0"/>
          <w:marBottom w:val="0"/>
          <w:divBdr>
            <w:top w:val="none" w:sz="0" w:space="0" w:color="auto"/>
            <w:left w:val="none" w:sz="0" w:space="0" w:color="auto"/>
            <w:bottom w:val="none" w:sz="0" w:space="0" w:color="auto"/>
            <w:right w:val="none" w:sz="0" w:space="0" w:color="auto"/>
          </w:divBdr>
        </w:div>
        <w:div w:id="1744793105">
          <w:marLeft w:val="0"/>
          <w:marRight w:val="0"/>
          <w:marTop w:val="0"/>
          <w:marBottom w:val="0"/>
          <w:divBdr>
            <w:top w:val="none" w:sz="0" w:space="0" w:color="auto"/>
            <w:left w:val="none" w:sz="0" w:space="0" w:color="auto"/>
            <w:bottom w:val="none" w:sz="0" w:space="0" w:color="auto"/>
            <w:right w:val="none" w:sz="0" w:space="0" w:color="auto"/>
          </w:divBdr>
        </w:div>
        <w:div w:id="977413172">
          <w:marLeft w:val="0"/>
          <w:marRight w:val="0"/>
          <w:marTop w:val="0"/>
          <w:marBottom w:val="0"/>
          <w:divBdr>
            <w:top w:val="none" w:sz="0" w:space="0" w:color="auto"/>
            <w:left w:val="none" w:sz="0" w:space="0" w:color="auto"/>
            <w:bottom w:val="none" w:sz="0" w:space="0" w:color="auto"/>
            <w:right w:val="none" w:sz="0" w:space="0" w:color="auto"/>
          </w:divBdr>
        </w:div>
        <w:div w:id="77599146">
          <w:marLeft w:val="0"/>
          <w:marRight w:val="0"/>
          <w:marTop w:val="0"/>
          <w:marBottom w:val="0"/>
          <w:divBdr>
            <w:top w:val="none" w:sz="0" w:space="0" w:color="auto"/>
            <w:left w:val="none" w:sz="0" w:space="0" w:color="auto"/>
            <w:bottom w:val="none" w:sz="0" w:space="0" w:color="auto"/>
            <w:right w:val="none" w:sz="0" w:space="0" w:color="auto"/>
          </w:divBdr>
        </w:div>
        <w:div w:id="627054430">
          <w:marLeft w:val="0"/>
          <w:marRight w:val="0"/>
          <w:marTop w:val="0"/>
          <w:marBottom w:val="0"/>
          <w:divBdr>
            <w:top w:val="none" w:sz="0" w:space="0" w:color="auto"/>
            <w:left w:val="none" w:sz="0" w:space="0" w:color="auto"/>
            <w:bottom w:val="none" w:sz="0" w:space="0" w:color="auto"/>
            <w:right w:val="none" w:sz="0" w:space="0" w:color="auto"/>
          </w:divBdr>
        </w:div>
        <w:div w:id="4093372">
          <w:marLeft w:val="0"/>
          <w:marRight w:val="0"/>
          <w:marTop w:val="0"/>
          <w:marBottom w:val="0"/>
          <w:divBdr>
            <w:top w:val="none" w:sz="0" w:space="0" w:color="auto"/>
            <w:left w:val="none" w:sz="0" w:space="0" w:color="auto"/>
            <w:bottom w:val="none" w:sz="0" w:space="0" w:color="auto"/>
            <w:right w:val="none" w:sz="0" w:space="0" w:color="auto"/>
          </w:divBdr>
        </w:div>
        <w:div w:id="1395542668">
          <w:marLeft w:val="0"/>
          <w:marRight w:val="0"/>
          <w:marTop w:val="0"/>
          <w:marBottom w:val="0"/>
          <w:divBdr>
            <w:top w:val="none" w:sz="0" w:space="0" w:color="auto"/>
            <w:left w:val="none" w:sz="0" w:space="0" w:color="auto"/>
            <w:bottom w:val="none" w:sz="0" w:space="0" w:color="auto"/>
            <w:right w:val="none" w:sz="0" w:space="0" w:color="auto"/>
          </w:divBdr>
        </w:div>
        <w:div w:id="1850214746">
          <w:marLeft w:val="0"/>
          <w:marRight w:val="0"/>
          <w:marTop w:val="0"/>
          <w:marBottom w:val="0"/>
          <w:divBdr>
            <w:top w:val="none" w:sz="0" w:space="0" w:color="auto"/>
            <w:left w:val="none" w:sz="0" w:space="0" w:color="auto"/>
            <w:bottom w:val="none" w:sz="0" w:space="0" w:color="auto"/>
            <w:right w:val="none" w:sz="0" w:space="0" w:color="auto"/>
          </w:divBdr>
        </w:div>
        <w:div w:id="1388803539">
          <w:marLeft w:val="0"/>
          <w:marRight w:val="0"/>
          <w:marTop w:val="0"/>
          <w:marBottom w:val="0"/>
          <w:divBdr>
            <w:top w:val="none" w:sz="0" w:space="0" w:color="auto"/>
            <w:left w:val="none" w:sz="0" w:space="0" w:color="auto"/>
            <w:bottom w:val="none" w:sz="0" w:space="0" w:color="auto"/>
            <w:right w:val="none" w:sz="0" w:space="0" w:color="auto"/>
          </w:divBdr>
        </w:div>
        <w:div w:id="1494444198">
          <w:marLeft w:val="0"/>
          <w:marRight w:val="0"/>
          <w:marTop w:val="0"/>
          <w:marBottom w:val="0"/>
          <w:divBdr>
            <w:top w:val="none" w:sz="0" w:space="0" w:color="auto"/>
            <w:left w:val="none" w:sz="0" w:space="0" w:color="auto"/>
            <w:bottom w:val="none" w:sz="0" w:space="0" w:color="auto"/>
            <w:right w:val="none" w:sz="0" w:space="0" w:color="auto"/>
          </w:divBdr>
        </w:div>
        <w:div w:id="1499079255">
          <w:marLeft w:val="0"/>
          <w:marRight w:val="0"/>
          <w:marTop w:val="0"/>
          <w:marBottom w:val="0"/>
          <w:divBdr>
            <w:top w:val="none" w:sz="0" w:space="0" w:color="auto"/>
            <w:left w:val="none" w:sz="0" w:space="0" w:color="auto"/>
            <w:bottom w:val="none" w:sz="0" w:space="0" w:color="auto"/>
            <w:right w:val="none" w:sz="0" w:space="0" w:color="auto"/>
          </w:divBdr>
        </w:div>
        <w:div w:id="136385279">
          <w:marLeft w:val="0"/>
          <w:marRight w:val="0"/>
          <w:marTop w:val="0"/>
          <w:marBottom w:val="0"/>
          <w:divBdr>
            <w:top w:val="none" w:sz="0" w:space="0" w:color="auto"/>
            <w:left w:val="none" w:sz="0" w:space="0" w:color="auto"/>
            <w:bottom w:val="none" w:sz="0" w:space="0" w:color="auto"/>
            <w:right w:val="none" w:sz="0" w:space="0" w:color="auto"/>
          </w:divBdr>
        </w:div>
        <w:div w:id="1281759426">
          <w:marLeft w:val="0"/>
          <w:marRight w:val="0"/>
          <w:marTop w:val="0"/>
          <w:marBottom w:val="0"/>
          <w:divBdr>
            <w:top w:val="none" w:sz="0" w:space="0" w:color="auto"/>
            <w:left w:val="none" w:sz="0" w:space="0" w:color="auto"/>
            <w:bottom w:val="none" w:sz="0" w:space="0" w:color="auto"/>
            <w:right w:val="none" w:sz="0" w:space="0" w:color="auto"/>
          </w:divBdr>
        </w:div>
        <w:div w:id="1493792291">
          <w:marLeft w:val="0"/>
          <w:marRight w:val="0"/>
          <w:marTop w:val="0"/>
          <w:marBottom w:val="0"/>
          <w:divBdr>
            <w:top w:val="none" w:sz="0" w:space="0" w:color="auto"/>
            <w:left w:val="none" w:sz="0" w:space="0" w:color="auto"/>
            <w:bottom w:val="none" w:sz="0" w:space="0" w:color="auto"/>
            <w:right w:val="none" w:sz="0" w:space="0" w:color="auto"/>
          </w:divBdr>
        </w:div>
      </w:divsChild>
    </w:div>
    <w:div w:id="1514340567">
      <w:bodyDiv w:val="1"/>
      <w:marLeft w:val="0"/>
      <w:marRight w:val="0"/>
      <w:marTop w:val="0"/>
      <w:marBottom w:val="0"/>
      <w:divBdr>
        <w:top w:val="none" w:sz="0" w:space="0" w:color="auto"/>
        <w:left w:val="none" w:sz="0" w:space="0" w:color="auto"/>
        <w:bottom w:val="none" w:sz="0" w:space="0" w:color="auto"/>
        <w:right w:val="none" w:sz="0" w:space="0" w:color="auto"/>
      </w:divBdr>
      <w:divsChild>
        <w:div w:id="2141338475">
          <w:marLeft w:val="0"/>
          <w:marRight w:val="0"/>
          <w:marTop w:val="0"/>
          <w:marBottom w:val="0"/>
          <w:divBdr>
            <w:top w:val="none" w:sz="0" w:space="0" w:color="auto"/>
            <w:left w:val="none" w:sz="0" w:space="0" w:color="auto"/>
            <w:bottom w:val="none" w:sz="0" w:space="0" w:color="auto"/>
            <w:right w:val="none" w:sz="0" w:space="0" w:color="auto"/>
          </w:divBdr>
        </w:div>
        <w:div w:id="262684829">
          <w:marLeft w:val="0"/>
          <w:marRight w:val="0"/>
          <w:marTop w:val="0"/>
          <w:marBottom w:val="0"/>
          <w:divBdr>
            <w:top w:val="none" w:sz="0" w:space="0" w:color="auto"/>
            <w:left w:val="none" w:sz="0" w:space="0" w:color="auto"/>
            <w:bottom w:val="none" w:sz="0" w:space="0" w:color="auto"/>
            <w:right w:val="none" w:sz="0" w:space="0" w:color="auto"/>
          </w:divBdr>
        </w:div>
      </w:divsChild>
    </w:div>
    <w:div w:id="1739087041">
      <w:bodyDiv w:val="1"/>
      <w:marLeft w:val="0"/>
      <w:marRight w:val="0"/>
      <w:marTop w:val="0"/>
      <w:marBottom w:val="0"/>
      <w:divBdr>
        <w:top w:val="none" w:sz="0" w:space="0" w:color="auto"/>
        <w:left w:val="none" w:sz="0" w:space="0" w:color="auto"/>
        <w:bottom w:val="none" w:sz="0" w:space="0" w:color="auto"/>
        <w:right w:val="none" w:sz="0" w:space="0" w:color="auto"/>
      </w:divBdr>
      <w:divsChild>
        <w:div w:id="1170487237">
          <w:marLeft w:val="0"/>
          <w:marRight w:val="0"/>
          <w:marTop w:val="0"/>
          <w:marBottom w:val="0"/>
          <w:divBdr>
            <w:top w:val="none" w:sz="0" w:space="0" w:color="auto"/>
            <w:left w:val="none" w:sz="0" w:space="0" w:color="auto"/>
            <w:bottom w:val="none" w:sz="0" w:space="0" w:color="auto"/>
            <w:right w:val="none" w:sz="0" w:space="0" w:color="auto"/>
          </w:divBdr>
        </w:div>
        <w:div w:id="732508628">
          <w:marLeft w:val="0"/>
          <w:marRight w:val="0"/>
          <w:marTop w:val="0"/>
          <w:marBottom w:val="0"/>
          <w:divBdr>
            <w:top w:val="none" w:sz="0" w:space="0" w:color="auto"/>
            <w:left w:val="none" w:sz="0" w:space="0" w:color="auto"/>
            <w:bottom w:val="none" w:sz="0" w:space="0" w:color="auto"/>
            <w:right w:val="none" w:sz="0" w:space="0" w:color="auto"/>
          </w:divBdr>
        </w:div>
        <w:div w:id="394551549">
          <w:marLeft w:val="0"/>
          <w:marRight w:val="0"/>
          <w:marTop w:val="0"/>
          <w:marBottom w:val="0"/>
          <w:divBdr>
            <w:top w:val="none" w:sz="0" w:space="0" w:color="auto"/>
            <w:left w:val="none" w:sz="0" w:space="0" w:color="auto"/>
            <w:bottom w:val="none" w:sz="0" w:space="0" w:color="auto"/>
            <w:right w:val="none" w:sz="0" w:space="0" w:color="auto"/>
          </w:divBdr>
        </w:div>
        <w:div w:id="1841846992">
          <w:marLeft w:val="0"/>
          <w:marRight w:val="0"/>
          <w:marTop w:val="0"/>
          <w:marBottom w:val="0"/>
          <w:divBdr>
            <w:top w:val="none" w:sz="0" w:space="0" w:color="auto"/>
            <w:left w:val="none" w:sz="0" w:space="0" w:color="auto"/>
            <w:bottom w:val="none" w:sz="0" w:space="0" w:color="auto"/>
            <w:right w:val="none" w:sz="0" w:space="0" w:color="auto"/>
          </w:divBdr>
        </w:div>
        <w:div w:id="1937327137">
          <w:marLeft w:val="0"/>
          <w:marRight w:val="0"/>
          <w:marTop w:val="0"/>
          <w:marBottom w:val="0"/>
          <w:divBdr>
            <w:top w:val="none" w:sz="0" w:space="0" w:color="auto"/>
            <w:left w:val="none" w:sz="0" w:space="0" w:color="auto"/>
            <w:bottom w:val="none" w:sz="0" w:space="0" w:color="auto"/>
            <w:right w:val="none" w:sz="0" w:space="0" w:color="auto"/>
          </w:divBdr>
        </w:div>
        <w:div w:id="1340700233">
          <w:marLeft w:val="0"/>
          <w:marRight w:val="0"/>
          <w:marTop w:val="0"/>
          <w:marBottom w:val="0"/>
          <w:divBdr>
            <w:top w:val="none" w:sz="0" w:space="0" w:color="auto"/>
            <w:left w:val="none" w:sz="0" w:space="0" w:color="auto"/>
            <w:bottom w:val="none" w:sz="0" w:space="0" w:color="auto"/>
            <w:right w:val="none" w:sz="0" w:space="0" w:color="auto"/>
          </w:divBdr>
        </w:div>
        <w:div w:id="1756783366">
          <w:marLeft w:val="0"/>
          <w:marRight w:val="0"/>
          <w:marTop w:val="0"/>
          <w:marBottom w:val="0"/>
          <w:divBdr>
            <w:top w:val="none" w:sz="0" w:space="0" w:color="auto"/>
            <w:left w:val="none" w:sz="0" w:space="0" w:color="auto"/>
            <w:bottom w:val="none" w:sz="0" w:space="0" w:color="auto"/>
            <w:right w:val="none" w:sz="0" w:space="0" w:color="auto"/>
          </w:divBdr>
        </w:div>
        <w:div w:id="178006521">
          <w:marLeft w:val="0"/>
          <w:marRight w:val="0"/>
          <w:marTop w:val="0"/>
          <w:marBottom w:val="0"/>
          <w:divBdr>
            <w:top w:val="none" w:sz="0" w:space="0" w:color="auto"/>
            <w:left w:val="none" w:sz="0" w:space="0" w:color="auto"/>
            <w:bottom w:val="none" w:sz="0" w:space="0" w:color="auto"/>
            <w:right w:val="none" w:sz="0" w:space="0" w:color="auto"/>
          </w:divBdr>
        </w:div>
        <w:div w:id="1433545509">
          <w:marLeft w:val="0"/>
          <w:marRight w:val="0"/>
          <w:marTop w:val="0"/>
          <w:marBottom w:val="0"/>
          <w:divBdr>
            <w:top w:val="none" w:sz="0" w:space="0" w:color="auto"/>
            <w:left w:val="none" w:sz="0" w:space="0" w:color="auto"/>
            <w:bottom w:val="none" w:sz="0" w:space="0" w:color="auto"/>
            <w:right w:val="none" w:sz="0" w:space="0" w:color="auto"/>
          </w:divBdr>
        </w:div>
        <w:div w:id="795486717">
          <w:marLeft w:val="0"/>
          <w:marRight w:val="0"/>
          <w:marTop w:val="0"/>
          <w:marBottom w:val="0"/>
          <w:divBdr>
            <w:top w:val="none" w:sz="0" w:space="0" w:color="auto"/>
            <w:left w:val="none" w:sz="0" w:space="0" w:color="auto"/>
            <w:bottom w:val="none" w:sz="0" w:space="0" w:color="auto"/>
            <w:right w:val="none" w:sz="0" w:space="0" w:color="auto"/>
          </w:divBdr>
        </w:div>
        <w:div w:id="1886602207">
          <w:marLeft w:val="0"/>
          <w:marRight w:val="0"/>
          <w:marTop w:val="0"/>
          <w:marBottom w:val="0"/>
          <w:divBdr>
            <w:top w:val="none" w:sz="0" w:space="0" w:color="auto"/>
            <w:left w:val="none" w:sz="0" w:space="0" w:color="auto"/>
            <w:bottom w:val="none" w:sz="0" w:space="0" w:color="auto"/>
            <w:right w:val="none" w:sz="0" w:space="0" w:color="auto"/>
          </w:divBdr>
        </w:div>
        <w:div w:id="1634140802">
          <w:marLeft w:val="0"/>
          <w:marRight w:val="0"/>
          <w:marTop w:val="0"/>
          <w:marBottom w:val="0"/>
          <w:divBdr>
            <w:top w:val="none" w:sz="0" w:space="0" w:color="auto"/>
            <w:left w:val="none" w:sz="0" w:space="0" w:color="auto"/>
            <w:bottom w:val="none" w:sz="0" w:space="0" w:color="auto"/>
            <w:right w:val="none" w:sz="0" w:space="0" w:color="auto"/>
          </w:divBdr>
        </w:div>
        <w:div w:id="784273216">
          <w:marLeft w:val="0"/>
          <w:marRight w:val="0"/>
          <w:marTop w:val="0"/>
          <w:marBottom w:val="0"/>
          <w:divBdr>
            <w:top w:val="none" w:sz="0" w:space="0" w:color="auto"/>
            <w:left w:val="none" w:sz="0" w:space="0" w:color="auto"/>
            <w:bottom w:val="none" w:sz="0" w:space="0" w:color="auto"/>
            <w:right w:val="none" w:sz="0" w:space="0" w:color="auto"/>
          </w:divBdr>
        </w:div>
        <w:div w:id="413670575">
          <w:marLeft w:val="0"/>
          <w:marRight w:val="0"/>
          <w:marTop w:val="0"/>
          <w:marBottom w:val="0"/>
          <w:divBdr>
            <w:top w:val="none" w:sz="0" w:space="0" w:color="auto"/>
            <w:left w:val="none" w:sz="0" w:space="0" w:color="auto"/>
            <w:bottom w:val="none" w:sz="0" w:space="0" w:color="auto"/>
            <w:right w:val="none" w:sz="0" w:space="0" w:color="auto"/>
          </w:divBdr>
        </w:div>
        <w:div w:id="1673947899">
          <w:marLeft w:val="0"/>
          <w:marRight w:val="0"/>
          <w:marTop w:val="0"/>
          <w:marBottom w:val="0"/>
          <w:divBdr>
            <w:top w:val="none" w:sz="0" w:space="0" w:color="auto"/>
            <w:left w:val="none" w:sz="0" w:space="0" w:color="auto"/>
            <w:bottom w:val="none" w:sz="0" w:space="0" w:color="auto"/>
            <w:right w:val="none" w:sz="0" w:space="0" w:color="auto"/>
          </w:divBdr>
        </w:div>
        <w:div w:id="1243834644">
          <w:marLeft w:val="0"/>
          <w:marRight w:val="0"/>
          <w:marTop w:val="0"/>
          <w:marBottom w:val="0"/>
          <w:divBdr>
            <w:top w:val="none" w:sz="0" w:space="0" w:color="auto"/>
            <w:left w:val="none" w:sz="0" w:space="0" w:color="auto"/>
            <w:bottom w:val="none" w:sz="0" w:space="0" w:color="auto"/>
            <w:right w:val="none" w:sz="0" w:space="0" w:color="auto"/>
          </w:divBdr>
        </w:div>
        <w:div w:id="1333989327">
          <w:marLeft w:val="0"/>
          <w:marRight w:val="0"/>
          <w:marTop w:val="0"/>
          <w:marBottom w:val="0"/>
          <w:divBdr>
            <w:top w:val="none" w:sz="0" w:space="0" w:color="auto"/>
            <w:left w:val="none" w:sz="0" w:space="0" w:color="auto"/>
            <w:bottom w:val="none" w:sz="0" w:space="0" w:color="auto"/>
            <w:right w:val="none" w:sz="0" w:space="0" w:color="auto"/>
          </w:divBdr>
        </w:div>
        <w:div w:id="2028944504">
          <w:marLeft w:val="0"/>
          <w:marRight w:val="0"/>
          <w:marTop w:val="0"/>
          <w:marBottom w:val="0"/>
          <w:divBdr>
            <w:top w:val="none" w:sz="0" w:space="0" w:color="auto"/>
            <w:left w:val="none" w:sz="0" w:space="0" w:color="auto"/>
            <w:bottom w:val="none" w:sz="0" w:space="0" w:color="auto"/>
            <w:right w:val="none" w:sz="0" w:space="0" w:color="auto"/>
          </w:divBdr>
        </w:div>
        <w:div w:id="1636986976">
          <w:marLeft w:val="0"/>
          <w:marRight w:val="0"/>
          <w:marTop w:val="0"/>
          <w:marBottom w:val="0"/>
          <w:divBdr>
            <w:top w:val="none" w:sz="0" w:space="0" w:color="auto"/>
            <w:left w:val="none" w:sz="0" w:space="0" w:color="auto"/>
            <w:bottom w:val="none" w:sz="0" w:space="0" w:color="auto"/>
            <w:right w:val="none" w:sz="0" w:space="0" w:color="auto"/>
          </w:divBdr>
        </w:div>
        <w:div w:id="946934315">
          <w:marLeft w:val="0"/>
          <w:marRight w:val="0"/>
          <w:marTop w:val="0"/>
          <w:marBottom w:val="0"/>
          <w:divBdr>
            <w:top w:val="none" w:sz="0" w:space="0" w:color="auto"/>
            <w:left w:val="none" w:sz="0" w:space="0" w:color="auto"/>
            <w:bottom w:val="none" w:sz="0" w:space="0" w:color="auto"/>
            <w:right w:val="none" w:sz="0" w:space="0" w:color="auto"/>
          </w:divBdr>
        </w:div>
        <w:div w:id="2090998394">
          <w:marLeft w:val="0"/>
          <w:marRight w:val="0"/>
          <w:marTop w:val="0"/>
          <w:marBottom w:val="0"/>
          <w:divBdr>
            <w:top w:val="none" w:sz="0" w:space="0" w:color="auto"/>
            <w:left w:val="none" w:sz="0" w:space="0" w:color="auto"/>
            <w:bottom w:val="none" w:sz="0" w:space="0" w:color="auto"/>
            <w:right w:val="none" w:sz="0" w:space="0" w:color="auto"/>
          </w:divBdr>
        </w:div>
        <w:div w:id="1089423035">
          <w:marLeft w:val="0"/>
          <w:marRight w:val="0"/>
          <w:marTop w:val="0"/>
          <w:marBottom w:val="0"/>
          <w:divBdr>
            <w:top w:val="none" w:sz="0" w:space="0" w:color="auto"/>
            <w:left w:val="none" w:sz="0" w:space="0" w:color="auto"/>
            <w:bottom w:val="none" w:sz="0" w:space="0" w:color="auto"/>
            <w:right w:val="none" w:sz="0" w:space="0" w:color="auto"/>
          </w:divBdr>
        </w:div>
        <w:div w:id="130483598">
          <w:marLeft w:val="0"/>
          <w:marRight w:val="0"/>
          <w:marTop w:val="0"/>
          <w:marBottom w:val="0"/>
          <w:divBdr>
            <w:top w:val="none" w:sz="0" w:space="0" w:color="auto"/>
            <w:left w:val="none" w:sz="0" w:space="0" w:color="auto"/>
            <w:bottom w:val="none" w:sz="0" w:space="0" w:color="auto"/>
            <w:right w:val="none" w:sz="0" w:space="0" w:color="auto"/>
          </w:divBdr>
        </w:div>
        <w:div w:id="370694185">
          <w:marLeft w:val="0"/>
          <w:marRight w:val="0"/>
          <w:marTop w:val="0"/>
          <w:marBottom w:val="0"/>
          <w:divBdr>
            <w:top w:val="none" w:sz="0" w:space="0" w:color="auto"/>
            <w:left w:val="none" w:sz="0" w:space="0" w:color="auto"/>
            <w:bottom w:val="none" w:sz="0" w:space="0" w:color="auto"/>
            <w:right w:val="none" w:sz="0" w:space="0" w:color="auto"/>
          </w:divBdr>
        </w:div>
        <w:div w:id="995374051">
          <w:marLeft w:val="0"/>
          <w:marRight w:val="0"/>
          <w:marTop w:val="0"/>
          <w:marBottom w:val="0"/>
          <w:divBdr>
            <w:top w:val="none" w:sz="0" w:space="0" w:color="auto"/>
            <w:left w:val="none" w:sz="0" w:space="0" w:color="auto"/>
            <w:bottom w:val="none" w:sz="0" w:space="0" w:color="auto"/>
            <w:right w:val="none" w:sz="0" w:space="0" w:color="auto"/>
          </w:divBdr>
        </w:div>
        <w:div w:id="827407007">
          <w:marLeft w:val="0"/>
          <w:marRight w:val="0"/>
          <w:marTop w:val="0"/>
          <w:marBottom w:val="0"/>
          <w:divBdr>
            <w:top w:val="none" w:sz="0" w:space="0" w:color="auto"/>
            <w:left w:val="none" w:sz="0" w:space="0" w:color="auto"/>
            <w:bottom w:val="none" w:sz="0" w:space="0" w:color="auto"/>
            <w:right w:val="none" w:sz="0" w:space="0" w:color="auto"/>
          </w:divBdr>
        </w:div>
        <w:div w:id="87435807">
          <w:marLeft w:val="0"/>
          <w:marRight w:val="0"/>
          <w:marTop w:val="0"/>
          <w:marBottom w:val="0"/>
          <w:divBdr>
            <w:top w:val="none" w:sz="0" w:space="0" w:color="auto"/>
            <w:left w:val="none" w:sz="0" w:space="0" w:color="auto"/>
            <w:bottom w:val="none" w:sz="0" w:space="0" w:color="auto"/>
            <w:right w:val="none" w:sz="0" w:space="0" w:color="auto"/>
          </w:divBdr>
        </w:div>
        <w:div w:id="143090905">
          <w:marLeft w:val="0"/>
          <w:marRight w:val="0"/>
          <w:marTop w:val="0"/>
          <w:marBottom w:val="0"/>
          <w:divBdr>
            <w:top w:val="none" w:sz="0" w:space="0" w:color="auto"/>
            <w:left w:val="none" w:sz="0" w:space="0" w:color="auto"/>
            <w:bottom w:val="none" w:sz="0" w:space="0" w:color="auto"/>
            <w:right w:val="none" w:sz="0" w:space="0" w:color="auto"/>
          </w:divBdr>
        </w:div>
        <w:div w:id="2144079263">
          <w:marLeft w:val="0"/>
          <w:marRight w:val="0"/>
          <w:marTop w:val="0"/>
          <w:marBottom w:val="0"/>
          <w:divBdr>
            <w:top w:val="none" w:sz="0" w:space="0" w:color="auto"/>
            <w:left w:val="none" w:sz="0" w:space="0" w:color="auto"/>
            <w:bottom w:val="none" w:sz="0" w:space="0" w:color="auto"/>
            <w:right w:val="none" w:sz="0" w:space="0" w:color="auto"/>
          </w:divBdr>
        </w:div>
        <w:div w:id="546918163">
          <w:marLeft w:val="0"/>
          <w:marRight w:val="0"/>
          <w:marTop w:val="0"/>
          <w:marBottom w:val="0"/>
          <w:divBdr>
            <w:top w:val="none" w:sz="0" w:space="0" w:color="auto"/>
            <w:left w:val="none" w:sz="0" w:space="0" w:color="auto"/>
            <w:bottom w:val="none" w:sz="0" w:space="0" w:color="auto"/>
            <w:right w:val="none" w:sz="0" w:space="0" w:color="auto"/>
          </w:divBdr>
        </w:div>
        <w:div w:id="522673976">
          <w:marLeft w:val="0"/>
          <w:marRight w:val="0"/>
          <w:marTop w:val="0"/>
          <w:marBottom w:val="0"/>
          <w:divBdr>
            <w:top w:val="none" w:sz="0" w:space="0" w:color="auto"/>
            <w:left w:val="none" w:sz="0" w:space="0" w:color="auto"/>
            <w:bottom w:val="none" w:sz="0" w:space="0" w:color="auto"/>
            <w:right w:val="none" w:sz="0" w:space="0" w:color="auto"/>
          </w:divBdr>
        </w:div>
        <w:div w:id="253126716">
          <w:marLeft w:val="0"/>
          <w:marRight w:val="0"/>
          <w:marTop w:val="0"/>
          <w:marBottom w:val="0"/>
          <w:divBdr>
            <w:top w:val="none" w:sz="0" w:space="0" w:color="auto"/>
            <w:left w:val="none" w:sz="0" w:space="0" w:color="auto"/>
            <w:bottom w:val="none" w:sz="0" w:space="0" w:color="auto"/>
            <w:right w:val="none" w:sz="0" w:space="0" w:color="auto"/>
          </w:divBdr>
        </w:div>
        <w:div w:id="2085226804">
          <w:marLeft w:val="0"/>
          <w:marRight w:val="0"/>
          <w:marTop w:val="0"/>
          <w:marBottom w:val="0"/>
          <w:divBdr>
            <w:top w:val="none" w:sz="0" w:space="0" w:color="auto"/>
            <w:left w:val="none" w:sz="0" w:space="0" w:color="auto"/>
            <w:bottom w:val="none" w:sz="0" w:space="0" w:color="auto"/>
            <w:right w:val="none" w:sz="0" w:space="0" w:color="auto"/>
          </w:divBdr>
        </w:div>
        <w:div w:id="308169254">
          <w:marLeft w:val="0"/>
          <w:marRight w:val="0"/>
          <w:marTop w:val="0"/>
          <w:marBottom w:val="0"/>
          <w:divBdr>
            <w:top w:val="none" w:sz="0" w:space="0" w:color="auto"/>
            <w:left w:val="none" w:sz="0" w:space="0" w:color="auto"/>
            <w:bottom w:val="none" w:sz="0" w:space="0" w:color="auto"/>
            <w:right w:val="none" w:sz="0" w:space="0" w:color="auto"/>
          </w:divBdr>
        </w:div>
        <w:div w:id="899898960">
          <w:marLeft w:val="0"/>
          <w:marRight w:val="0"/>
          <w:marTop w:val="0"/>
          <w:marBottom w:val="0"/>
          <w:divBdr>
            <w:top w:val="none" w:sz="0" w:space="0" w:color="auto"/>
            <w:left w:val="none" w:sz="0" w:space="0" w:color="auto"/>
            <w:bottom w:val="none" w:sz="0" w:space="0" w:color="auto"/>
            <w:right w:val="none" w:sz="0" w:space="0" w:color="auto"/>
          </w:divBdr>
        </w:div>
        <w:div w:id="1098719351">
          <w:marLeft w:val="0"/>
          <w:marRight w:val="0"/>
          <w:marTop w:val="0"/>
          <w:marBottom w:val="0"/>
          <w:divBdr>
            <w:top w:val="none" w:sz="0" w:space="0" w:color="auto"/>
            <w:left w:val="none" w:sz="0" w:space="0" w:color="auto"/>
            <w:bottom w:val="none" w:sz="0" w:space="0" w:color="auto"/>
            <w:right w:val="none" w:sz="0" w:space="0" w:color="auto"/>
          </w:divBdr>
        </w:div>
        <w:div w:id="162553934">
          <w:marLeft w:val="0"/>
          <w:marRight w:val="0"/>
          <w:marTop w:val="0"/>
          <w:marBottom w:val="0"/>
          <w:divBdr>
            <w:top w:val="none" w:sz="0" w:space="0" w:color="auto"/>
            <w:left w:val="none" w:sz="0" w:space="0" w:color="auto"/>
            <w:bottom w:val="none" w:sz="0" w:space="0" w:color="auto"/>
            <w:right w:val="none" w:sz="0" w:space="0" w:color="auto"/>
          </w:divBdr>
        </w:div>
        <w:div w:id="656493566">
          <w:marLeft w:val="0"/>
          <w:marRight w:val="0"/>
          <w:marTop w:val="0"/>
          <w:marBottom w:val="0"/>
          <w:divBdr>
            <w:top w:val="none" w:sz="0" w:space="0" w:color="auto"/>
            <w:left w:val="none" w:sz="0" w:space="0" w:color="auto"/>
            <w:bottom w:val="none" w:sz="0" w:space="0" w:color="auto"/>
            <w:right w:val="none" w:sz="0" w:space="0" w:color="auto"/>
          </w:divBdr>
        </w:div>
        <w:div w:id="1815953156">
          <w:marLeft w:val="0"/>
          <w:marRight w:val="0"/>
          <w:marTop w:val="0"/>
          <w:marBottom w:val="0"/>
          <w:divBdr>
            <w:top w:val="none" w:sz="0" w:space="0" w:color="auto"/>
            <w:left w:val="none" w:sz="0" w:space="0" w:color="auto"/>
            <w:bottom w:val="none" w:sz="0" w:space="0" w:color="auto"/>
            <w:right w:val="none" w:sz="0" w:space="0" w:color="auto"/>
          </w:divBdr>
        </w:div>
        <w:div w:id="120542073">
          <w:marLeft w:val="0"/>
          <w:marRight w:val="0"/>
          <w:marTop w:val="0"/>
          <w:marBottom w:val="0"/>
          <w:divBdr>
            <w:top w:val="none" w:sz="0" w:space="0" w:color="auto"/>
            <w:left w:val="none" w:sz="0" w:space="0" w:color="auto"/>
            <w:bottom w:val="none" w:sz="0" w:space="0" w:color="auto"/>
            <w:right w:val="none" w:sz="0" w:space="0" w:color="auto"/>
          </w:divBdr>
        </w:div>
        <w:div w:id="1533615548">
          <w:marLeft w:val="0"/>
          <w:marRight w:val="0"/>
          <w:marTop w:val="0"/>
          <w:marBottom w:val="0"/>
          <w:divBdr>
            <w:top w:val="none" w:sz="0" w:space="0" w:color="auto"/>
            <w:left w:val="none" w:sz="0" w:space="0" w:color="auto"/>
            <w:bottom w:val="none" w:sz="0" w:space="0" w:color="auto"/>
            <w:right w:val="none" w:sz="0" w:space="0" w:color="auto"/>
          </w:divBdr>
        </w:div>
        <w:div w:id="884558992">
          <w:marLeft w:val="0"/>
          <w:marRight w:val="0"/>
          <w:marTop w:val="0"/>
          <w:marBottom w:val="0"/>
          <w:divBdr>
            <w:top w:val="none" w:sz="0" w:space="0" w:color="auto"/>
            <w:left w:val="none" w:sz="0" w:space="0" w:color="auto"/>
            <w:bottom w:val="none" w:sz="0" w:space="0" w:color="auto"/>
            <w:right w:val="none" w:sz="0" w:space="0" w:color="auto"/>
          </w:divBdr>
        </w:div>
        <w:div w:id="1224633124">
          <w:marLeft w:val="0"/>
          <w:marRight w:val="0"/>
          <w:marTop w:val="0"/>
          <w:marBottom w:val="0"/>
          <w:divBdr>
            <w:top w:val="none" w:sz="0" w:space="0" w:color="auto"/>
            <w:left w:val="none" w:sz="0" w:space="0" w:color="auto"/>
            <w:bottom w:val="none" w:sz="0" w:space="0" w:color="auto"/>
            <w:right w:val="none" w:sz="0" w:space="0" w:color="auto"/>
          </w:divBdr>
        </w:div>
        <w:div w:id="1576940402">
          <w:marLeft w:val="0"/>
          <w:marRight w:val="0"/>
          <w:marTop w:val="0"/>
          <w:marBottom w:val="0"/>
          <w:divBdr>
            <w:top w:val="none" w:sz="0" w:space="0" w:color="auto"/>
            <w:left w:val="none" w:sz="0" w:space="0" w:color="auto"/>
            <w:bottom w:val="none" w:sz="0" w:space="0" w:color="auto"/>
            <w:right w:val="none" w:sz="0" w:space="0" w:color="auto"/>
          </w:divBdr>
        </w:div>
        <w:div w:id="633145105">
          <w:marLeft w:val="0"/>
          <w:marRight w:val="0"/>
          <w:marTop w:val="0"/>
          <w:marBottom w:val="0"/>
          <w:divBdr>
            <w:top w:val="none" w:sz="0" w:space="0" w:color="auto"/>
            <w:left w:val="none" w:sz="0" w:space="0" w:color="auto"/>
            <w:bottom w:val="none" w:sz="0" w:space="0" w:color="auto"/>
            <w:right w:val="none" w:sz="0" w:space="0" w:color="auto"/>
          </w:divBdr>
        </w:div>
        <w:div w:id="835537831">
          <w:marLeft w:val="0"/>
          <w:marRight w:val="0"/>
          <w:marTop w:val="0"/>
          <w:marBottom w:val="0"/>
          <w:divBdr>
            <w:top w:val="none" w:sz="0" w:space="0" w:color="auto"/>
            <w:left w:val="none" w:sz="0" w:space="0" w:color="auto"/>
            <w:bottom w:val="none" w:sz="0" w:space="0" w:color="auto"/>
            <w:right w:val="none" w:sz="0" w:space="0" w:color="auto"/>
          </w:divBdr>
        </w:div>
      </w:divsChild>
    </w:div>
    <w:div w:id="2075351745">
      <w:bodyDiv w:val="1"/>
      <w:marLeft w:val="0"/>
      <w:marRight w:val="0"/>
      <w:marTop w:val="0"/>
      <w:marBottom w:val="0"/>
      <w:divBdr>
        <w:top w:val="none" w:sz="0" w:space="0" w:color="auto"/>
        <w:left w:val="none" w:sz="0" w:space="0" w:color="auto"/>
        <w:bottom w:val="none" w:sz="0" w:space="0" w:color="auto"/>
        <w:right w:val="none" w:sz="0" w:space="0" w:color="auto"/>
      </w:divBdr>
      <w:divsChild>
        <w:div w:id="550922914">
          <w:marLeft w:val="0"/>
          <w:marRight w:val="0"/>
          <w:marTop w:val="0"/>
          <w:marBottom w:val="0"/>
          <w:divBdr>
            <w:top w:val="none" w:sz="0" w:space="0" w:color="auto"/>
            <w:left w:val="none" w:sz="0" w:space="0" w:color="auto"/>
            <w:bottom w:val="none" w:sz="0" w:space="0" w:color="auto"/>
            <w:right w:val="none" w:sz="0" w:space="0" w:color="auto"/>
          </w:divBdr>
        </w:div>
        <w:div w:id="1935898573">
          <w:marLeft w:val="0"/>
          <w:marRight w:val="0"/>
          <w:marTop w:val="0"/>
          <w:marBottom w:val="0"/>
          <w:divBdr>
            <w:top w:val="none" w:sz="0" w:space="0" w:color="auto"/>
            <w:left w:val="none" w:sz="0" w:space="0" w:color="auto"/>
            <w:bottom w:val="none" w:sz="0" w:space="0" w:color="auto"/>
            <w:right w:val="none" w:sz="0" w:space="0" w:color="auto"/>
          </w:divBdr>
        </w:div>
        <w:div w:id="6604307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gazzettaufficiale.it/atto/serie_generale/caricaDettaglioAtto/originario?atto.dataPubblicazioneGazzetta=2001-11-15&amp;atto.codiceRedazionale=01A123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1624</Words>
  <Characters>9261</Characters>
  <Application>Microsoft Macintosh Word</Application>
  <DocSecurity>0</DocSecurity>
  <Lines>77</Lines>
  <Paragraphs>21</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6</cp:revision>
  <dcterms:created xsi:type="dcterms:W3CDTF">2017-05-17T11:58:00Z</dcterms:created>
  <dcterms:modified xsi:type="dcterms:W3CDTF">2017-05-17T12:46:00Z</dcterms:modified>
</cp:coreProperties>
</file>