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5AE84F1" w14:textId="77777777" w:rsidR="00B654C4" w:rsidRDefault="00B654C4" w:rsidP="0042081C">
      <w:pPr>
        <w:ind w:right="-1"/>
        <w:jc w:val="both"/>
        <w:rPr>
          <w:rFonts w:ascii="Calibri" w:hAnsi="Calibri" w:cs="Calibri"/>
          <w:b/>
          <w:color w:val="000000"/>
          <w:sz w:val="32"/>
          <w:szCs w:val="28"/>
        </w:rPr>
      </w:pPr>
      <w:bookmarkStart w:id="0" w:name="_Toc467762215"/>
    </w:p>
    <w:bookmarkEnd w:id="0"/>
    <w:p w14:paraId="732F0384" w14:textId="77777777" w:rsidR="00945D8F" w:rsidRPr="00F24F9F" w:rsidRDefault="00945D8F" w:rsidP="00945D8F">
      <w:pPr>
        <w:ind w:right="-1"/>
        <w:jc w:val="both"/>
        <w:rPr>
          <w:rFonts w:ascii="Calibri" w:hAnsi="Calibri" w:cs="Calibri"/>
          <w:b/>
          <w:color w:val="000000"/>
          <w:sz w:val="28"/>
          <w:szCs w:val="24"/>
        </w:rPr>
      </w:pPr>
      <w:r w:rsidRPr="00F24F9F">
        <w:rPr>
          <w:rFonts w:ascii="Calibri" w:hAnsi="Calibri" w:cs="Calibri"/>
          <w:b/>
          <w:color w:val="000000"/>
          <w:sz w:val="28"/>
          <w:szCs w:val="24"/>
        </w:rPr>
        <w:t xml:space="preserve">Principali organismi nocivi su specie arbustive e arboree </w:t>
      </w:r>
    </w:p>
    <w:p w14:paraId="6DA6CED2" w14:textId="77777777" w:rsidR="00D51EF8" w:rsidRDefault="00D51EF8" w:rsidP="00945D8F">
      <w:pPr>
        <w:ind w:right="-1"/>
        <w:jc w:val="both"/>
        <w:rPr>
          <w:rFonts w:ascii="Calibri" w:hAnsi="Calibri" w:cs="Calibri"/>
          <w:b/>
          <w:color w:val="000000" w:themeColor="text1"/>
          <w:sz w:val="28"/>
          <w:szCs w:val="28"/>
        </w:rPr>
      </w:pPr>
    </w:p>
    <w:p w14:paraId="33592F79" w14:textId="77777777" w:rsidR="00CE144A" w:rsidRPr="00F24F9F" w:rsidRDefault="00CE144A" w:rsidP="00945D8F">
      <w:pPr>
        <w:ind w:right="-1"/>
        <w:jc w:val="both"/>
        <w:rPr>
          <w:rFonts w:ascii="Calibri" w:hAnsi="Calibri" w:cs="Calibri"/>
          <w:b/>
          <w:color w:val="000000" w:themeColor="text1"/>
          <w:szCs w:val="24"/>
        </w:rPr>
      </w:pPr>
      <w:r w:rsidRPr="00F24F9F">
        <w:rPr>
          <w:rFonts w:ascii="Calibri" w:hAnsi="Calibri" w:cs="Calibri"/>
          <w:b/>
          <w:color w:val="000000" w:themeColor="text1"/>
          <w:szCs w:val="24"/>
        </w:rPr>
        <w:t>ORGANISMI DA QUARANTENA</w:t>
      </w:r>
    </w:p>
    <w:p w14:paraId="7F7EFF0F" w14:textId="77777777" w:rsidR="00945D8F" w:rsidRPr="00945D8F" w:rsidRDefault="00945D8F" w:rsidP="00945D8F">
      <w:pPr>
        <w:rPr>
          <w:rFonts w:ascii="Calibri" w:hAnsi="Calibri"/>
          <w:b/>
        </w:rPr>
      </w:pPr>
    </w:p>
    <w:p w14:paraId="460BD4F1" w14:textId="77777777" w:rsidR="00945D8F" w:rsidRPr="00F24F9F" w:rsidRDefault="00ED3DD5" w:rsidP="00945D8F">
      <w:pPr>
        <w:suppressAutoHyphens w:val="0"/>
        <w:overflowPunct/>
        <w:autoSpaceDE/>
        <w:jc w:val="both"/>
        <w:textAlignment w:val="auto"/>
        <w:rPr>
          <w:rFonts w:asciiTheme="minorHAnsi" w:hAnsiTheme="minorHAnsi" w:cstheme="minorHAnsi"/>
          <w:b/>
          <w:bCs/>
          <w:szCs w:val="24"/>
        </w:rPr>
      </w:pPr>
      <w:hyperlink r:id="rId8" w:tgtFrame="_blank" w:history="1">
        <w:r w:rsidR="00945D8F" w:rsidRPr="00F24F9F">
          <w:rPr>
            <w:rFonts w:asciiTheme="minorHAnsi" w:hAnsiTheme="minorHAnsi" w:cstheme="minorHAnsi"/>
            <w:b/>
            <w:bCs/>
            <w:szCs w:val="24"/>
          </w:rPr>
          <w:t xml:space="preserve">Tarlo asiatico - </w:t>
        </w:r>
        <w:proofErr w:type="spellStart"/>
        <w:r w:rsidR="00945D8F" w:rsidRPr="00F24F9F">
          <w:rPr>
            <w:rFonts w:asciiTheme="minorHAnsi" w:hAnsiTheme="minorHAnsi" w:cstheme="minorHAnsi"/>
            <w:b/>
            <w:bCs/>
            <w:i/>
            <w:szCs w:val="24"/>
          </w:rPr>
          <w:t>Anoplophora</w:t>
        </w:r>
        <w:proofErr w:type="spellEnd"/>
        <w:r w:rsidR="00945D8F" w:rsidRPr="00F24F9F">
          <w:rPr>
            <w:rFonts w:asciiTheme="minorHAnsi" w:hAnsiTheme="minorHAnsi" w:cstheme="minorHAnsi"/>
            <w:b/>
            <w:bCs/>
            <w:i/>
            <w:szCs w:val="24"/>
          </w:rPr>
          <w:t xml:space="preserve"> </w:t>
        </w:r>
        <w:proofErr w:type="spellStart"/>
        <w:r w:rsidR="00945D8F" w:rsidRPr="00F24F9F">
          <w:rPr>
            <w:rFonts w:asciiTheme="minorHAnsi" w:hAnsiTheme="minorHAnsi" w:cstheme="minorHAnsi"/>
            <w:b/>
            <w:bCs/>
            <w:i/>
            <w:szCs w:val="24"/>
          </w:rPr>
          <w:t>chinensis</w:t>
        </w:r>
        <w:proofErr w:type="spellEnd"/>
      </w:hyperlink>
      <w:r w:rsidR="00D061BE" w:rsidRPr="00F24F9F">
        <w:rPr>
          <w:rFonts w:asciiTheme="minorHAnsi" w:hAnsiTheme="minorHAnsi" w:cstheme="minorHAnsi"/>
          <w:b/>
          <w:bCs/>
          <w:i/>
          <w:szCs w:val="24"/>
        </w:rPr>
        <w:t xml:space="preserve"> </w:t>
      </w:r>
      <w:proofErr w:type="spellStart"/>
      <w:r w:rsidR="00D061BE" w:rsidRPr="00F24F9F">
        <w:rPr>
          <w:rFonts w:asciiTheme="minorHAnsi" w:hAnsiTheme="minorHAnsi" w:cstheme="minorHAnsi"/>
          <w:b/>
          <w:bCs/>
          <w:i/>
          <w:color w:val="000000" w:themeColor="text1"/>
          <w:szCs w:val="24"/>
        </w:rPr>
        <w:t>malasiaca</w:t>
      </w:r>
      <w:proofErr w:type="spellEnd"/>
      <w:r w:rsidR="00945D8F" w:rsidRPr="00F24F9F">
        <w:rPr>
          <w:rFonts w:asciiTheme="minorHAnsi" w:hAnsiTheme="minorHAnsi" w:cstheme="minorHAnsi"/>
          <w:b/>
          <w:bCs/>
          <w:szCs w:val="24"/>
        </w:rPr>
        <w:t xml:space="preserve"> (Latifoglie arboree) </w:t>
      </w:r>
    </w:p>
    <w:p w14:paraId="4EF4EA01" w14:textId="77777777" w:rsidR="00945D8F" w:rsidRPr="00F24F9F" w:rsidRDefault="00945D8F" w:rsidP="00945D8F">
      <w:pPr>
        <w:suppressAutoHyphens w:val="0"/>
        <w:overflowPunct/>
        <w:autoSpaceDE/>
        <w:jc w:val="both"/>
        <w:textAlignment w:val="auto"/>
        <w:rPr>
          <w:rFonts w:asciiTheme="minorHAnsi" w:hAnsiTheme="minorHAnsi" w:cstheme="minorHAnsi"/>
          <w:b/>
          <w:bCs/>
          <w:szCs w:val="24"/>
        </w:rPr>
      </w:pPr>
      <w:r w:rsidRPr="00F24F9F">
        <w:rPr>
          <w:rFonts w:asciiTheme="minorHAnsi" w:hAnsiTheme="minorHAnsi" w:cstheme="minorHAnsi"/>
          <w:b/>
          <w:bCs/>
          <w:szCs w:val="24"/>
        </w:rPr>
        <w:t xml:space="preserve">Tarlo asiatico del fusto - </w:t>
      </w:r>
      <w:proofErr w:type="spellStart"/>
      <w:r w:rsidRPr="00F24F9F">
        <w:rPr>
          <w:rFonts w:asciiTheme="minorHAnsi" w:hAnsiTheme="minorHAnsi" w:cstheme="minorHAnsi"/>
          <w:b/>
          <w:bCs/>
          <w:szCs w:val="24"/>
        </w:rPr>
        <w:t>Anoplophora</w:t>
      </w:r>
      <w:proofErr w:type="spellEnd"/>
      <w:r w:rsidRPr="00F24F9F">
        <w:rPr>
          <w:rFonts w:asciiTheme="minorHAnsi" w:hAnsiTheme="minorHAnsi" w:cstheme="minorHAnsi"/>
          <w:b/>
          <w:bCs/>
          <w:szCs w:val="24"/>
        </w:rPr>
        <w:t xml:space="preserve"> </w:t>
      </w:r>
      <w:proofErr w:type="spellStart"/>
      <w:r w:rsidRPr="00F24F9F">
        <w:rPr>
          <w:rFonts w:asciiTheme="minorHAnsi" w:hAnsiTheme="minorHAnsi" w:cstheme="minorHAnsi"/>
          <w:b/>
          <w:bCs/>
          <w:szCs w:val="24"/>
        </w:rPr>
        <w:t>glabripennis</w:t>
      </w:r>
      <w:proofErr w:type="spellEnd"/>
      <w:r w:rsidRPr="00F24F9F">
        <w:rPr>
          <w:rFonts w:asciiTheme="minorHAnsi" w:hAnsiTheme="minorHAnsi" w:cstheme="minorHAnsi"/>
          <w:b/>
          <w:bCs/>
          <w:szCs w:val="24"/>
        </w:rPr>
        <w:t xml:space="preserve"> (Latifoglie arboree)</w:t>
      </w:r>
    </w:p>
    <w:p w14:paraId="24C21B01" w14:textId="77777777" w:rsidR="00945D8F" w:rsidRPr="00F24F9F" w:rsidRDefault="00945D8F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Cs w:val="18"/>
        </w:rPr>
      </w:pPr>
    </w:p>
    <w:p w14:paraId="4592CBC1" w14:textId="77777777" w:rsidR="00945D8F" w:rsidRPr="00F24F9F" w:rsidRDefault="00945D8F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F24F9F">
        <w:rPr>
          <w:rFonts w:ascii="Calibri" w:hAnsi="Calibri"/>
          <w:b/>
          <w:bCs/>
        </w:rPr>
        <w:t>NORMATIVA E ATTI AMMINISTRATIVI DI RIFERIMENTO</w:t>
      </w:r>
    </w:p>
    <w:p w14:paraId="2B9F9583" w14:textId="77777777" w:rsidR="004A48DE" w:rsidRPr="00945D8F" w:rsidRDefault="004A48DE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243799BC" w14:textId="0D4EF2CD" w:rsidR="00945D8F" w:rsidRPr="00945D8F" w:rsidRDefault="00ED3DD5" w:rsidP="004A48DE">
      <w:pPr>
        <w:numPr>
          <w:ilvl w:val="0"/>
          <w:numId w:val="11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9" w:tgtFrame="_blank" w:history="1">
        <w:r w:rsidR="00945D8F" w:rsidRPr="00945D8F">
          <w:rPr>
            <w:rFonts w:ascii="Calibri" w:hAnsi="Calibri"/>
            <w:b/>
            <w:bCs/>
            <w:u w:val="single"/>
          </w:rPr>
          <w:t>D</w:t>
        </w:r>
        <w:r w:rsidR="00C52339">
          <w:rPr>
            <w:rFonts w:ascii="Calibri" w:hAnsi="Calibri"/>
            <w:b/>
            <w:bCs/>
            <w:u w:val="single"/>
          </w:rPr>
          <w:t>ecreto</w:t>
        </w:r>
        <w:r w:rsidR="00FF687B">
          <w:rPr>
            <w:rFonts w:ascii="Calibri" w:hAnsi="Calibri"/>
            <w:b/>
            <w:bCs/>
            <w:u w:val="single"/>
          </w:rPr>
          <w:t xml:space="preserve"> </w:t>
        </w:r>
        <w:bookmarkStart w:id="1" w:name="_Hlk60074200"/>
        <w:r w:rsidR="00FF687B">
          <w:rPr>
            <w:rFonts w:ascii="Calibri" w:hAnsi="Calibri"/>
            <w:b/>
            <w:bCs/>
            <w:u w:val="single"/>
          </w:rPr>
          <w:t>del</w:t>
        </w:r>
        <w:r w:rsidR="002C6E18">
          <w:rPr>
            <w:rFonts w:ascii="Calibri" w:hAnsi="Calibri"/>
            <w:b/>
            <w:bCs/>
            <w:u w:val="single"/>
          </w:rPr>
          <w:t xml:space="preserve"> Ministero Politiche </w:t>
        </w:r>
        <w:r w:rsidR="00FF687B">
          <w:rPr>
            <w:rFonts w:ascii="Calibri" w:hAnsi="Calibri"/>
            <w:b/>
            <w:bCs/>
            <w:u w:val="single"/>
          </w:rPr>
          <w:t>Agricole Alimentari e Forestali</w:t>
        </w:r>
        <w:bookmarkEnd w:id="1"/>
        <w:r w:rsidR="00945D8F" w:rsidRPr="00945D8F">
          <w:rPr>
            <w:rFonts w:ascii="Calibri" w:hAnsi="Calibri"/>
            <w:b/>
            <w:bCs/>
            <w:u w:val="single"/>
          </w:rPr>
          <w:t xml:space="preserve"> 12 ottobre 2012</w:t>
        </w:r>
        <w:r w:rsidR="00FF687B">
          <w:rPr>
            <w:rFonts w:ascii="Calibri" w:hAnsi="Calibri"/>
            <w:b/>
            <w:bCs/>
            <w:u w:val="single"/>
          </w:rPr>
          <w:t>:</w:t>
        </w:r>
        <w:r w:rsidR="00945D8F" w:rsidRPr="00945D8F">
          <w:rPr>
            <w:rFonts w:ascii="Calibri" w:hAnsi="Calibri"/>
            <w:b/>
            <w:bCs/>
            <w:u w:val="single"/>
          </w:rPr>
          <w:t xml:space="preserve"> </w:t>
        </w:r>
      </w:hyperlink>
      <w:r w:rsidR="00945D8F" w:rsidRPr="00945D8F">
        <w:rPr>
          <w:rFonts w:ascii="Calibri" w:hAnsi="Calibri"/>
          <w:bCs/>
        </w:rPr>
        <w:t xml:space="preserve">Misure d'emergenza per impedire l'introduzione e la diffusione di </w:t>
      </w:r>
      <w:proofErr w:type="spellStart"/>
      <w:r w:rsidR="00945D8F" w:rsidRPr="00945D8F">
        <w:rPr>
          <w:rFonts w:ascii="Calibri" w:hAnsi="Calibri"/>
          <w:bCs/>
          <w:i/>
          <w:iCs/>
        </w:rPr>
        <w:t>Anoplophora</w:t>
      </w:r>
      <w:proofErr w:type="spellEnd"/>
      <w:r w:rsidR="00945D8F" w:rsidRPr="00945D8F">
        <w:rPr>
          <w:rFonts w:ascii="Calibri" w:hAnsi="Calibri"/>
          <w:bCs/>
          <w:i/>
          <w:iCs/>
        </w:rPr>
        <w:t xml:space="preserve"> </w:t>
      </w:r>
      <w:proofErr w:type="spellStart"/>
      <w:r w:rsidR="00945D8F" w:rsidRPr="00945D8F">
        <w:rPr>
          <w:rFonts w:ascii="Calibri" w:hAnsi="Calibri"/>
          <w:bCs/>
          <w:i/>
          <w:iCs/>
        </w:rPr>
        <w:t>chinensis</w:t>
      </w:r>
      <w:proofErr w:type="spellEnd"/>
      <w:r w:rsidR="00945D8F" w:rsidRPr="00945D8F">
        <w:rPr>
          <w:rFonts w:ascii="Calibri" w:hAnsi="Calibri"/>
          <w:bCs/>
          <w:i/>
          <w:iCs/>
        </w:rPr>
        <w:t xml:space="preserve"> </w:t>
      </w:r>
      <w:r w:rsidR="00945D8F" w:rsidRPr="00945D8F">
        <w:rPr>
          <w:rFonts w:ascii="Calibri" w:hAnsi="Calibri"/>
          <w:bCs/>
        </w:rPr>
        <w:t>(Forster) nel territorio della Repubblica italiana</w:t>
      </w:r>
    </w:p>
    <w:p w14:paraId="04117E4B" w14:textId="300AE869" w:rsidR="00945D8F" w:rsidRPr="00945D8F" w:rsidRDefault="00ED3DD5" w:rsidP="004A48DE">
      <w:pPr>
        <w:numPr>
          <w:ilvl w:val="0"/>
          <w:numId w:val="11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10" w:tgtFrame="_blank" w:history="1">
        <w:r w:rsidR="00945D8F" w:rsidRPr="00945D8F">
          <w:rPr>
            <w:rFonts w:ascii="Calibri" w:hAnsi="Calibri"/>
            <w:b/>
            <w:bCs/>
            <w:u w:val="single"/>
          </w:rPr>
          <w:t xml:space="preserve">Decisione della Commissione 2012/138/CE </w:t>
        </w:r>
      </w:hyperlink>
      <w:r w:rsidR="00945D8F" w:rsidRPr="00945D8F">
        <w:rPr>
          <w:rFonts w:ascii="Calibri" w:hAnsi="Calibri"/>
          <w:b/>
          <w:bCs/>
        </w:rPr>
        <w:t>dell'</w:t>
      </w:r>
      <w:proofErr w:type="gramStart"/>
      <w:r w:rsidR="00945D8F" w:rsidRPr="00945D8F">
        <w:rPr>
          <w:rFonts w:ascii="Calibri" w:hAnsi="Calibri"/>
          <w:b/>
          <w:bCs/>
        </w:rPr>
        <w:t>1</w:t>
      </w:r>
      <w:r w:rsidR="00FF687B">
        <w:rPr>
          <w:rFonts w:ascii="Calibri" w:hAnsi="Calibri"/>
          <w:b/>
          <w:bCs/>
        </w:rPr>
        <w:t xml:space="preserve"> </w:t>
      </w:r>
      <w:r w:rsidR="00945D8F" w:rsidRPr="00945D8F">
        <w:rPr>
          <w:rFonts w:ascii="Calibri" w:hAnsi="Calibri"/>
          <w:b/>
          <w:bCs/>
        </w:rPr>
        <w:t>marzo</w:t>
      </w:r>
      <w:proofErr w:type="gramEnd"/>
      <w:r w:rsidR="00945D8F" w:rsidRPr="00945D8F">
        <w:rPr>
          <w:rFonts w:ascii="Calibri" w:hAnsi="Calibri"/>
          <w:b/>
          <w:bCs/>
        </w:rPr>
        <w:t xml:space="preserve"> 2012</w:t>
      </w:r>
      <w:r w:rsidR="00FF687B">
        <w:rPr>
          <w:rFonts w:ascii="Calibri" w:hAnsi="Calibri"/>
          <w:bCs/>
        </w:rPr>
        <w:t>, relativa alle</w:t>
      </w:r>
      <w:r w:rsidR="00945D8F" w:rsidRPr="00945D8F">
        <w:rPr>
          <w:rFonts w:ascii="Calibri" w:hAnsi="Calibri"/>
          <w:bCs/>
        </w:rPr>
        <w:t xml:space="preserve"> misure di emergenza per impedire l'introduzione e la diffusione nell</w:t>
      </w:r>
      <w:r w:rsidR="00FF687B">
        <w:rPr>
          <w:rFonts w:ascii="Calibri" w:hAnsi="Calibri"/>
          <w:bCs/>
        </w:rPr>
        <w:t>’Unione</w:t>
      </w:r>
      <w:r w:rsidR="00945D8F" w:rsidRPr="00945D8F">
        <w:rPr>
          <w:rFonts w:ascii="Calibri" w:hAnsi="Calibri"/>
          <w:bCs/>
        </w:rPr>
        <w:t xml:space="preserve"> di </w:t>
      </w:r>
      <w:proofErr w:type="spellStart"/>
      <w:r w:rsidR="00945D8F" w:rsidRPr="00945D8F">
        <w:rPr>
          <w:rFonts w:ascii="Calibri" w:hAnsi="Calibri"/>
          <w:bCs/>
          <w:i/>
          <w:iCs/>
        </w:rPr>
        <w:t>Anoplophora</w:t>
      </w:r>
      <w:proofErr w:type="spellEnd"/>
      <w:r w:rsidR="00945D8F" w:rsidRPr="00945D8F">
        <w:rPr>
          <w:rFonts w:ascii="Calibri" w:hAnsi="Calibri"/>
          <w:bCs/>
          <w:i/>
          <w:iCs/>
        </w:rPr>
        <w:t xml:space="preserve"> </w:t>
      </w:r>
      <w:proofErr w:type="spellStart"/>
      <w:r w:rsidR="00945D8F" w:rsidRPr="00945D8F">
        <w:rPr>
          <w:rFonts w:ascii="Calibri" w:hAnsi="Calibri"/>
          <w:bCs/>
          <w:i/>
          <w:iCs/>
        </w:rPr>
        <w:t>chinensis</w:t>
      </w:r>
      <w:proofErr w:type="spellEnd"/>
      <w:r w:rsidR="00FF687B">
        <w:rPr>
          <w:rFonts w:ascii="Calibri" w:hAnsi="Calibri"/>
          <w:bCs/>
          <w:i/>
          <w:iCs/>
        </w:rPr>
        <w:t xml:space="preserve"> (Forster)</w:t>
      </w:r>
    </w:p>
    <w:p w14:paraId="2E26B12E" w14:textId="2D82C15D" w:rsidR="00945D8F" w:rsidRPr="00945D8F" w:rsidRDefault="00ED3DD5" w:rsidP="004A48DE">
      <w:pPr>
        <w:numPr>
          <w:ilvl w:val="0"/>
          <w:numId w:val="11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11" w:tgtFrame="_blank" w:history="1">
        <w:r w:rsidR="00945D8F" w:rsidRPr="00945D8F">
          <w:rPr>
            <w:rFonts w:ascii="Calibri" w:hAnsi="Calibri"/>
            <w:b/>
            <w:bCs/>
            <w:u w:val="single"/>
          </w:rPr>
          <w:t>Determinazione A07172 del 12</w:t>
        </w:r>
        <w:r w:rsidR="00FF687B">
          <w:rPr>
            <w:rFonts w:ascii="Calibri" w:hAnsi="Calibri"/>
            <w:b/>
            <w:bCs/>
            <w:u w:val="single"/>
          </w:rPr>
          <w:t xml:space="preserve"> luglio</w:t>
        </w:r>
        <w:r w:rsidR="00945D8F" w:rsidRPr="00945D8F">
          <w:rPr>
            <w:rFonts w:ascii="Calibri" w:hAnsi="Calibri"/>
            <w:b/>
            <w:bCs/>
            <w:u w:val="single"/>
          </w:rPr>
          <w:t>2012</w:t>
        </w:r>
        <w:r w:rsidR="00FF687B">
          <w:rPr>
            <w:rFonts w:ascii="Calibri" w:hAnsi="Calibri"/>
            <w:b/>
            <w:bCs/>
            <w:u w:val="single"/>
          </w:rPr>
          <w:t>:</w:t>
        </w:r>
        <w:r w:rsidR="00945D8F" w:rsidRPr="00945D8F">
          <w:rPr>
            <w:rFonts w:ascii="Calibri" w:hAnsi="Calibri"/>
            <w:b/>
            <w:bCs/>
            <w:u w:val="single"/>
          </w:rPr>
          <w:t xml:space="preserve"> </w:t>
        </w:r>
      </w:hyperlink>
      <w:r w:rsidR="00945D8F" w:rsidRPr="00945D8F">
        <w:rPr>
          <w:rFonts w:ascii="Calibri" w:hAnsi="Calibri"/>
          <w:bCs/>
        </w:rPr>
        <w:t xml:space="preserve">Decisione della Commissione Europea del 1° marzo 2012, N.138. Approvazione della nuova delimitazione dell'organismo nocivo </w:t>
      </w:r>
      <w:proofErr w:type="spellStart"/>
      <w:r w:rsidR="00945D8F" w:rsidRPr="00945D8F">
        <w:rPr>
          <w:rFonts w:ascii="Calibri" w:hAnsi="Calibri"/>
          <w:bCs/>
          <w:i/>
          <w:iCs/>
        </w:rPr>
        <w:t>Anoplophora</w:t>
      </w:r>
      <w:proofErr w:type="spellEnd"/>
      <w:r w:rsidR="00945D8F" w:rsidRPr="00945D8F">
        <w:rPr>
          <w:rFonts w:ascii="Calibri" w:hAnsi="Calibri"/>
          <w:bCs/>
          <w:i/>
          <w:iCs/>
        </w:rPr>
        <w:t xml:space="preserve"> </w:t>
      </w:r>
      <w:proofErr w:type="spellStart"/>
      <w:r w:rsidR="00945D8F" w:rsidRPr="00945D8F">
        <w:rPr>
          <w:rFonts w:ascii="Calibri" w:hAnsi="Calibri"/>
          <w:bCs/>
          <w:i/>
          <w:iCs/>
        </w:rPr>
        <w:t>chinensis</w:t>
      </w:r>
      <w:proofErr w:type="spellEnd"/>
      <w:r w:rsidR="00945D8F" w:rsidRPr="00945D8F">
        <w:rPr>
          <w:rFonts w:ascii="Calibri" w:hAnsi="Calibri"/>
          <w:bCs/>
        </w:rPr>
        <w:t xml:space="preserve"> nel Comune di Roma e del "Piano d'azione regionale per il contenimento e l'eradicazione di </w:t>
      </w:r>
      <w:proofErr w:type="spellStart"/>
      <w:r w:rsidR="00945D8F" w:rsidRPr="00945D8F">
        <w:rPr>
          <w:rFonts w:ascii="Calibri" w:hAnsi="Calibri"/>
          <w:bCs/>
        </w:rPr>
        <w:t>Anoplophora</w:t>
      </w:r>
      <w:proofErr w:type="spellEnd"/>
      <w:r w:rsidR="00945D8F" w:rsidRPr="00945D8F">
        <w:rPr>
          <w:rFonts w:ascii="Calibri" w:hAnsi="Calibri"/>
          <w:bCs/>
        </w:rPr>
        <w:t xml:space="preserve"> </w:t>
      </w:r>
      <w:proofErr w:type="spellStart"/>
      <w:r w:rsidR="00945D8F" w:rsidRPr="00945D8F">
        <w:rPr>
          <w:rFonts w:ascii="Calibri" w:hAnsi="Calibri"/>
          <w:bCs/>
        </w:rPr>
        <w:t>chinensis</w:t>
      </w:r>
      <w:proofErr w:type="spellEnd"/>
      <w:r w:rsidR="00945D8F" w:rsidRPr="00945D8F">
        <w:rPr>
          <w:rFonts w:ascii="Calibri" w:hAnsi="Calibri"/>
          <w:bCs/>
        </w:rPr>
        <w:t>. Anno 2012"</w:t>
      </w:r>
    </w:p>
    <w:p w14:paraId="1D67F274" w14:textId="0C40CFA0" w:rsidR="00945D8F" w:rsidRPr="00945D8F" w:rsidRDefault="00ED3DD5" w:rsidP="004A48DE">
      <w:pPr>
        <w:numPr>
          <w:ilvl w:val="0"/>
          <w:numId w:val="11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12" w:tgtFrame="_blank" w:history="1">
        <w:r w:rsidR="00945D8F" w:rsidRPr="00945D8F">
          <w:rPr>
            <w:rFonts w:ascii="Calibri" w:hAnsi="Calibri"/>
            <w:b/>
            <w:bCs/>
            <w:u w:val="single"/>
          </w:rPr>
          <w:t xml:space="preserve">2014/356/UE DECISIONE DI ESECUZIONE DELLA COMMISSIONE </w:t>
        </w:r>
      </w:hyperlink>
      <w:r w:rsidR="00945D8F" w:rsidRPr="00945D8F">
        <w:rPr>
          <w:rFonts w:ascii="Calibri" w:hAnsi="Calibri"/>
          <w:b/>
          <w:bCs/>
        </w:rPr>
        <w:t>del 12 giugno 2014</w:t>
      </w:r>
      <w:r w:rsidR="00FF687B">
        <w:rPr>
          <w:rFonts w:ascii="Calibri" w:hAnsi="Calibri"/>
          <w:bCs/>
        </w:rPr>
        <w:t xml:space="preserve"> </w:t>
      </w:r>
      <w:r w:rsidR="00945D8F" w:rsidRPr="00945D8F">
        <w:rPr>
          <w:rFonts w:ascii="Calibri" w:hAnsi="Calibri"/>
          <w:bCs/>
        </w:rPr>
        <w:t>che modifica la decisione di esecuzione 2012/138/UE sulle condizioni di introduzione e circolazione all'interno dell'Unione di determinate piante, al fine di impedire l'introduzione e la diffusione dell'</w:t>
      </w:r>
      <w:proofErr w:type="spellStart"/>
      <w:r w:rsidR="00945D8F" w:rsidRPr="00945D8F">
        <w:rPr>
          <w:rFonts w:ascii="Calibri" w:hAnsi="Calibri"/>
          <w:bCs/>
          <w:i/>
          <w:iCs/>
        </w:rPr>
        <w:t>Anoplophora</w:t>
      </w:r>
      <w:proofErr w:type="spellEnd"/>
      <w:r w:rsidR="00945D8F" w:rsidRPr="00945D8F">
        <w:rPr>
          <w:rFonts w:ascii="Calibri" w:hAnsi="Calibri"/>
          <w:bCs/>
          <w:i/>
          <w:iCs/>
        </w:rPr>
        <w:t xml:space="preserve"> </w:t>
      </w:r>
      <w:proofErr w:type="spellStart"/>
      <w:r w:rsidR="00945D8F" w:rsidRPr="00945D8F">
        <w:rPr>
          <w:rFonts w:ascii="Calibri" w:hAnsi="Calibri"/>
          <w:bCs/>
          <w:i/>
          <w:iCs/>
        </w:rPr>
        <w:t>chinensis</w:t>
      </w:r>
      <w:proofErr w:type="spellEnd"/>
      <w:r w:rsidR="00945D8F" w:rsidRPr="00945D8F">
        <w:rPr>
          <w:rFonts w:ascii="Calibri" w:hAnsi="Calibri"/>
          <w:bCs/>
          <w:i/>
          <w:iCs/>
        </w:rPr>
        <w:t xml:space="preserve"> </w:t>
      </w:r>
      <w:r w:rsidR="00945D8F" w:rsidRPr="00945D8F">
        <w:rPr>
          <w:rFonts w:ascii="Calibri" w:hAnsi="Calibri"/>
          <w:bCs/>
        </w:rPr>
        <w:t xml:space="preserve">(Forster) </w:t>
      </w:r>
    </w:p>
    <w:p w14:paraId="37CCFD38" w14:textId="77777777" w:rsidR="00945D8F" w:rsidRPr="00945D8F" w:rsidRDefault="00945D8F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4E1B2635" w14:textId="77777777" w:rsidR="00945D8F" w:rsidRPr="00F24F9F" w:rsidRDefault="00ED3DD5" w:rsidP="00945D8F">
      <w:pPr>
        <w:suppressAutoHyphens w:val="0"/>
        <w:overflowPunct/>
        <w:autoSpaceDE/>
        <w:jc w:val="both"/>
        <w:textAlignment w:val="auto"/>
        <w:rPr>
          <w:rFonts w:asciiTheme="minorHAnsi" w:hAnsiTheme="minorHAnsi" w:cstheme="minorHAnsi"/>
          <w:sz w:val="28"/>
        </w:rPr>
      </w:pPr>
      <w:hyperlink r:id="rId13" w:tgtFrame="_blank" w:history="1">
        <w:r w:rsidR="00945D8F" w:rsidRPr="00F24F9F">
          <w:rPr>
            <w:rFonts w:asciiTheme="minorHAnsi" w:hAnsiTheme="minorHAnsi" w:cstheme="minorHAnsi"/>
            <w:b/>
            <w:bCs/>
            <w:sz w:val="28"/>
          </w:rPr>
          <w:t>Cancro colorato del platano</w:t>
        </w:r>
        <w:r w:rsidR="00945D8F" w:rsidRPr="00F24F9F">
          <w:rPr>
            <w:rFonts w:asciiTheme="minorHAnsi" w:hAnsiTheme="minorHAnsi" w:cstheme="minorHAnsi"/>
            <w:b/>
            <w:bCs/>
            <w:i/>
            <w:sz w:val="28"/>
          </w:rPr>
          <w:t xml:space="preserve"> - </w:t>
        </w:r>
        <w:proofErr w:type="spellStart"/>
        <w:r w:rsidR="00945D8F" w:rsidRPr="00F24F9F">
          <w:rPr>
            <w:rFonts w:asciiTheme="minorHAnsi" w:hAnsiTheme="minorHAnsi" w:cstheme="minorHAnsi"/>
            <w:b/>
            <w:bCs/>
            <w:i/>
            <w:sz w:val="28"/>
          </w:rPr>
          <w:t>Ceratocystis</w:t>
        </w:r>
        <w:proofErr w:type="spellEnd"/>
        <w:r w:rsidR="00945D8F" w:rsidRPr="00F24F9F">
          <w:rPr>
            <w:rFonts w:asciiTheme="minorHAnsi" w:hAnsiTheme="minorHAnsi" w:cstheme="minorHAnsi"/>
            <w:b/>
            <w:bCs/>
            <w:i/>
            <w:sz w:val="28"/>
          </w:rPr>
          <w:t xml:space="preserve"> fimbriata</w:t>
        </w:r>
        <w:r w:rsidR="00945D8F" w:rsidRPr="00F24F9F">
          <w:rPr>
            <w:rFonts w:asciiTheme="minorHAnsi" w:hAnsiTheme="minorHAnsi" w:cstheme="minorHAnsi"/>
            <w:b/>
            <w:bCs/>
            <w:sz w:val="28"/>
          </w:rPr>
          <w:t xml:space="preserve"> </w:t>
        </w:r>
        <w:proofErr w:type="spellStart"/>
        <w:r w:rsidR="00945D8F" w:rsidRPr="00F24F9F">
          <w:rPr>
            <w:rFonts w:asciiTheme="minorHAnsi" w:hAnsiTheme="minorHAnsi" w:cstheme="minorHAnsi"/>
            <w:b/>
            <w:bCs/>
            <w:sz w:val="28"/>
          </w:rPr>
          <w:t>f.</w:t>
        </w:r>
        <w:proofErr w:type="gramStart"/>
        <w:r w:rsidR="00945D8F" w:rsidRPr="00F24F9F">
          <w:rPr>
            <w:rFonts w:asciiTheme="minorHAnsi" w:hAnsiTheme="minorHAnsi" w:cstheme="minorHAnsi"/>
            <w:b/>
            <w:bCs/>
            <w:sz w:val="28"/>
          </w:rPr>
          <w:t>sp.platani</w:t>
        </w:r>
        <w:proofErr w:type="spellEnd"/>
        <w:proofErr w:type="gramEnd"/>
        <w:r w:rsidR="00945D8F" w:rsidRPr="00F24F9F">
          <w:rPr>
            <w:rFonts w:asciiTheme="minorHAnsi" w:hAnsiTheme="minorHAnsi" w:cstheme="minorHAnsi"/>
            <w:b/>
            <w:bCs/>
            <w:sz w:val="28"/>
          </w:rPr>
          <w:t xml:space="preserve"> </w:t>
        </w:r>
      </w:hyperlink>
      <w:r w:rsidR="00945D8F" w:rsidRPr="00F24F9F">
        <w:rPr>
          <w:rFonts w:asciiTheme="minorHAnsi" w:hAnsiTheme="minorHAnsi" w:cstheme="minorHAnsi"/>
          <w:b/>
          <w:bCs/>
          <w:sz w:val="28"/>
        </w:rPr>
        <w:t> (Platano)</w:t>
      </w:r>
      <w:r w:rsidR="00945D8F" w:rsidRPr="00F24F9F">
        <w:rPr>
          <w:rFonts w:asciiTheme="minorHAnsi" w:hAnsiTheme="minorHAnsi" w:cstheme="minorHAnsi"/>
          <w:sz w:val="28"/>
        </w:rPr>
        <w:t> </w:t>
      </w:r>
    </w:p>
    <w:p w14:paraId="0295A96E" w14:textId="77777777" w:rsidR="00945D8F" w:rsidRPr="00945D8F" w:rsidRDefault="00945D8F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4291A333" w14:textId="77777777" w:rsidR="00945D8F" w:rsidRDefault="00945D8F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682EA4E2" w14:textId="77777777" w:rsidR="004A48DE" w:rsidRPr="00945D8F" w:rsidRDefault="004A48DE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60785C46" w14:textId="51FCC411" w:rsidR="00945D8F" w:rsidRPr="00945D8F" w:rsidRDefault="00ED3DD5" w:rsidP="004A48DE">
      <w:pPr>
        <w:numPr>
          <w:ilvl w:val="0"/>
          <w:numId w:val="8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hyperlink r:id="rId14" w:tgtFrame="_blank" w:history="1">
        <w:r w:rsidR="00945D8F" w:rsidRPr="00945D8F">
          <w:rPr>
            <w:rFonts w:ascii="Calibri" w:hAnsi="Calibri"/>
            <w:b/>
            <w:bCs/>
            <w:u w:val="single"/>
          </w:rPr>
          <w:t>D</w:t>
        </w:r>
        <w:r w:rsidR="00C52339">
          <w:rPr>
            <w:rFonts w:ascii="Calibri" w:hAnsi="Calibri"/>
            <w:b/>
            <w:bCs/>
            <w:u w:val="single"/>
          </w:rPr>
          <w:t>ecreto</w:t>
        </w:r>
        <w:r w:rsidR="00945D8F" w:rsidRPr="00945D8F">
          <w:rPr>
            <w:rFonts w:ascii="Calibri" w:hAnsi="Calibri"/>
            <w:b/>
            <w:bCs/>
            <w:u w:val="single"/>
          </w:rPr>
          <w:t xml:space="preserve"> </w:t>
        </w:r>
        <w:bookmarkStart w:id="2" w:name="_Hlk60075290"/>
        <w:r w:rsidR="00FF687B" w:rsidRPr="00FF687B">
          <w:rPr>
            <w:rFonts w:ascii="Calibri" w:hAnsi="Calibri"/>
            <w:b/>
            <w:bCs/>
            <w:u w:val="single"/>
          </w:rPr>
          <w:t>del Ministero Politiche Agricole Alimentari e Forestali</w:t>
        </w:r>
        <w:bookmarkEnd w:id="2"/>
        <w:r w:rsidR="00FF687B" w:rsidRPr="00FF687B">
          <w:rPr>
            <w:rFonts w:ascii="Calibri" w:hAnsi="Calibri"/>
            <w:b/>
            <w:bCs/>
            <w:u w:val="single"/>
          </w:rPr>
          <w:t xml:space="preserve"> </w:t>
        </w:r>
        <w:r w:rsidR="00945D8F" w:rsidRPr="00945D8F">
          <w:rPr>
            <w:rFonts w:ascii="Calibri" w:hAnsi="Calibri"/>
            <w:b/>
            <w:bCs/>
            <w:u w:val="single"/>
          </w:rPr>
          <w:t>29 febbraio 2012</w:t>
        </w:r>
      </w:hyperlink>
      <w:r w:rsidR="00FF687B">
        <w:rPr>
          <w:rFonts w:ascii="Calibri" w:hAnsi="Calibri"/>
          <w:b/>
          <w:bCs/>
          <w:u w:val="single"/>
        </w:rPr>
        <w:t xml:space="preserve">: </w:t>
      </w:r>
      <w:r w:rsidR="00945D8F" w:rsidRPr="00945D8F">
        <w:rPr>
          <w:rFonts w:ascii="Calibri" w:hAnsi="Calibri"/>
        </w:rPr>
        <w:t xml:space="preserve">Misure di emergenza per la prevenzione, il controllo e l'eradicazione del cancro colorato del platano causato da </w:t>
      </w:r>
      <w:proofErr w:type="spellStart"/>
      <w:r w:rsidR="00945D8F" w:rsidRPr="00945D8F">
        <w:rPr>
          <w:rFonts w:ascii="Calibri" w:hAnsi="Calibri"/>
          <w:i/>
          <w:iCs/>
        </w:rPr>
        <w:t>Ceratocystis</w:t>
      </w:r>
      <w:proofErr w:type="spellEnd"/>
      <w:r w:rsidR="00945D8F" w:rsidRPr="00945D8F">
        <w:rPr>
          <w:rFonts w:ascii="Calibri" w:hAnsi="Calibri"/>
          <w:i/>
          <w:iCs/>
        </w:rPr>
        <w:t xml:space="preserve"> fimbriata</w:t>
      </w:r>
    </w:p>
    <w:p w14:paraId="0478D209" w14:textId="29F484E1" w:rsidR="00945D8F" w:rsidRPr="00945D8F" w:rsidRDefault="00ED3DD5" w:rsidP="004A48DE">
      <w:pPr>
        <w:numPr>
          <w:ilvl w:val="0"/>
          <w:numId w:val="8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hyperlink r:id="rId15" w:tgtFrame="_blank" w:history="1">
        <w:r w:rsidR="00945D8F" w:rsidRPr="00945D8F">
          <w:rPr>
            <w:rFonts w:ascii="Calibri" w:hAnsi="Calibri"/>
            <w:b/>
            <w:bCs/>
            <w:u w:val="single"/>
          </w:rPr>
          <w:t>D</w:t>
        </w:r>
        <w:r w:rsidR="00C52339">
          <w:rPr>
            <w:rFonts w:ascii="Calibri" w:hAnsi="Calibri"/>
            <w:b/>
            <w:bCs/>
            <w:u w:val="single"/>
          </w:rPr>
          <w:t>ecreto</w:t>
        </w:r>
        <w:r w:rsidR="00945D8F" w:rsidRPr="00945D8F">
          <w:rPr>
            <w:rFonts w:ascii="Calibri" w:hAnsi="Calibri"/>
            <w:b/>
            <w:bCs/>
            <w:u w:val="single"/>
          </w:rPr>
          <w:t xml:space="preserve"> </w:t>
        </w:r>
        <w:r w:rsidR="002475A8" w:rsidRPr="002475A8">
          <w:rPr>
            <w:rFonts w:ascii="Calibri" w:hAnsi="Calibri"/>
            <w:b/>
            <w:bCs/>
            <w:u w:val="single"/>
          </w:rPr>
          <w:t xml:space="preserve">del Ministero Politiche Agricole Alimentari e Forestali </w:t>
        </w:r>
        <w:r w:rsidR="00945D8F" w:rsidRPr="00945D8F">
          <w:rPr>
            <w:rFonts w:ascii="Calibri" w:hAnsi="Calibri"/>
            <w:b/>
            <w:bCs/>
            <w:u w:val="single"/>
          </w:rPr>
          <w:t>6 luglio 2015</w:t>
        </w:r>
      </w:hyperlink>
      <w:r w:rsidR="002475A8">
        <w:rPr>
          <w:rFonts w:ascii="Calibri" w:hAnsi="Calibri"/>
          <w:b/>
          <w:bCs/>
          <w:u w:val="single"/>
        </w:rPr>
        <w:t xml:space="preserve">: Modifica </w:t>
      </w:r>
      <w:proofErr w:type="gramStart"/>
      <w:r w:rsidR="002475A8">
        <w:rPr>
          <w:rFonts w:ascii="Calibri" w:hAnsi="Calibri"/>
          <w:b/>
          <w:bCs/>
          <w:u w:val="single"/>
        </w:rPr>
        <w:t xml:space="preserve">del </w:t>
      </w:r>
      <w:r w:rsidR="002475A8">
        <w:rPr>
          <w:rFonts w:ascii="Calibri" w:hAnsi="Calibri"/>
        </w:rPr>
        <w:t xml:space="preserve"> decreto</w:t>
      </w:r>
      <w:proofErr w:type="gramEnd"/>
      <w:r w:rsidR="00945D8F" w:rsidRPr="00945D8F">
        <w:rPr>
          <w:rFonts w:ascii="Calibri" w:hAnsi="Calibri"/>
        </w:rPr>
        <w:t xml:space="preserve"> 29</w:t>
      </w:r>
      <w:r w:rsidR="002475A8">
        <w:rPr>
          <w:rFonts w:ascii="Calibri" w:hAnsi="Calibri"/>
        </w:rPr>
        <w:t xml:space="preserve"> febbraio</w:t>
      </w:r>
      <w:r w:rsidR="00945D8F" w:rsidRPr="00945D8F">
        <w:rPr>
          <w:rFonts w:ascii="Calibri" w:hAnsi="Calibri"/>
        </w:rPr>
        <w:t>2012</w:t>
      </w:r>
      <w:r w:rsidR="002475A8">
        <w:rPr>
          <w:rFonts w:ascii="Calibri" w:hAnsi="Calibri"/>
        </w:rPr>
        <w:t>, che</w:t>
      </w:r>
      <w:r w:rsidR="00945D8F" w:rsidRPr="00945D8F">
        <w:rPr>
          <w:rFonts w:ascii="Calibri" w:hAnsi="Calibri"/>
        </w:rPr>
        <w:t xml:space="preserve"> ufficializza la nuova determinazione in </w:t>
      </w:r>
      <w:proofErr w:type="spellStart"/>
      <w:r w:rsidR="00945D8F" w:rsidRPr="00945D8F">
        <w:rPr>
          <w:rFonts w:ascii="Calibri" w:hAnsi="Calibri"/>
          <w:i/>
          <w:iCs/>
        </w:rPr>
        <w:t>Ceratocystis</w:t>
      </w:r>
      <w:proofErr w:type="spellEnd"/>
      <w:r w:rsidR="00945D8F" w:rsidRPr="00945D8F">
        <w:rPr>
          <w:rFonts w:ascii="Calibri" w:hAnsi="Calibri"/>
          <w:i/>
          <w:iCs/>
        </w:rPr>
        <w:t xml:space="preserve"> platani</w:t>
      </w:r>
      <w:r w:rsidR="00945D8F" w:rsidRPr="00945D8F">
        <w:rPr>
          <w:rFonts w:ascii="Calibri" w:hAnsi="Calibri"/>
        </w:rPr>
        <w:t xml:space="preserve"> e introduce la possibilità di piantumazione in aree infette con la varietà </w:t>
      </w:r>
      <w:proofErr w:type="spellStart"/>
      <w:r w:rsidR="00945D8F" w:rsidRPr="00945D8F">
        <w:rPr>
          <w:rFonts w:ascii="Calibri" w:hAnsi="Calibri"/>
        </w:rPr>
        <w:t>Vallis</w:t>
      </w:r>
      <w:proofErr w:type="spellEnd"/>
      <w:r w:rsidR="00945D8F" w:rsidRPr="00945D8F">
        <w:rPr>
          <w:rFonts w:ascii="Calibri" w:hAnsi="Calibri"/>
        </w:rPr>
        <w:t xml:space="preserve"> </w:t>
      </w:r>
      <w:proofErr w:type="spellStart"/>
      <w:r w:rsidR="00945D8F" w:rsidRPr="00945D8F">
        <w:rPr>
          <w:rFonts w:ascii="Calibri" w:hAnsi="Calibri"/>
        </w:rPr>
        <w:t>Clausa</w:t>
      </w:r>
      <w:proofErr w:type="spellEnd"/>
      <w:r w:rsidR="00945D8F" w:rsidRPr="00945D8F">
        <w:rPr>
          <w:rFonts w:ascii="Calibri" w:hAnsi="Calibri"/>
        </w:rPr>
        <w:t xml:space="preserve"> riconosciuta </w:t>
      </w:r>
      <w:r w:rsidR="002475A8">
        <w:rPr>
          <w:rFonts w:ascii="Calibri" w:hAnsi="Calibri"/>
        </w:rPr>
        <w:t>come specie</w:t>
      </w:r>
      <w:r w:rsidR="002475A8" w:rsidRPr="00945D8F">
        <w:rPr>
          <w:rFonts w:ascii="Calibri" w:hAnsi="Calibri"/>
        </w:rPr>
        <w:t xml:space="preserve"> </w:t>
      </w:r>
      <w:r w:rsidR="00945D8F" w:rsidRPr="00945D8F">
        <w:rPr>
          <w:rFonts w:ascii="Calibri" w:hAnsi="Calibri"/>
        </w:rPr>
        <w:t xml:space="preserve">resistente al fungo </w:t>
      </w:r>
    </w:p>
    <w:p w14:paraId="2A1E4643" w14:textId="23A45E77" w:rsidR="00945D8F" w:rsidRPr="00945D8F" w:rsidRDefault="00945D8F" w:rsidP="004A48DE">
      <w:pPr>
        <w:numPr>
          <w:ilvl w:val="0"/>
          <w:numId w:val="8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r w:rsidRPr="00945D8F">
        <w:rPr>
          <w:rFonts w:ascii="Calibri" w:hAnsi="Calibri"/>
          <w:b/>
          <w:bCs/>
          <w:u w:val="single"/>
        </w:rPr>
        <w:t>Determinazione A07133 del 12 luglio 2012 DM 29/02/2012</w:t>
      </w:r>
      <w:r w:rsidR="00C52339">
        <w:rPr>
          <w:rFonts w:ascii="Calibri" w:hAnsi="Calibri"/>
          <w:b/>
          <w:bCs/>
          <w:u w:val="single"/>
        </w:rPr>
        <w:t>:</w:t>
      </w:r>
      <w:r w:rsidRPr="00945D8F">
        <w:rPr>
          <w:rFonts w:ascii="Calibri" w:hAnsi="Calibri"/>
        </w:rPr>
        <w:t xml:space="preserve"> "Misure di emergenza per la prevenzione, il controllo e l'eradicazione del Cancro colorato del platano causato da </w:t>
      </w:r>
      <w:proofErr w:type="spellStart"/>
      <w:r w:rsidRPr="00945D8F">
        <w:rPr>
          <w:rFonts w:ascii="Calibri" w:hAnsi="Calibri"/>
        </w:rPr>
        <w:t>Ceratocystis</w:t>
      </w:r>
      <w:proofErr w:type="spellEnd"/>
      <w:r w:rsidRPr="00945D8F">
        <w:rPr>
          <w:rFonts w:ascii="Calibri" w:hAnsi="Calibri"/>
        </w:rPr>
        <w:t xml:space="preserve"> fimbriata". Delimitazione delle "zone focolaio" e delle "zone tampone" nel territorio della Regione</w:t>
      </w:r>
      <w:r w:rsidR="00865E14">
        <w:rPr>
          <w:rFonts w:ascii="Calibri" w:hAnsi="Calibri"/>
        </w:rPr>
        <w:t xml:space="preserve"> </w:t>
      </w:r>
      <w:r w:rsidRPr="00945D8F">
        <w:rPr>
          <w:rFonts w:ascii="Calibri" w:hAnsi="Calibri"/>
        </w:rPr>
        <w:t>Lazio e imposizione di misure fitosanitarie</w:t>
      </w:r>
    </w:p>
    <w:p w14:paraId="667A4B82" w14:textId="7BA5D334" w:rsidR="00945D8F" w:rsidRDefault="00945D8F" w:rsidP="004A48DE">
      <w:pPr>
        <w:numPr>
          <w:ilvl w:val="0"/>
          <w:numId w:val="8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r w:rsidRPr="00945D8F">
        <w:rPr>
          <w:rFonts w:ascii="Calibri" w:hAnsi="Calibri"/>
          <w:b/>
          <w:bCs/>
          <w:u w:val="single"/>
        </w:rPr>
        <w:t>Determinazione A00823 dell'11 febbraio 2013 DM 29/02/2012</w:t>
      </w:r>
      <w:r w:rsidR="00C52339">
        <w:rPr>
          <w:rFonts w:ascii="Calibri" w:hAnsi="Calibri"/>
          <w:b/>
          <w:bCs/>
          <w:u w:val="single"/>
        </w:rPr>
        <w:t>:</w:t>
      </w:r>
      <w:r w:rsidRPr="00945D8F">
        <w:rPr>
          <w:rFonts w:ascii="Calibri" w:hAnsi="Calibri"/>
        </w:rPr>
        <w:t xml:space="preserve"> "Misure di emergenza per la prevenzione, il controllo e l'eradicazione del Cancro colorato del platano causato da </w:t>
      </w:r>
      <w:proofErr w:type="spellStart"/>
      <w:r w:rsidRPr="00945D8F">
        <w:rPr>
          <w:rFonts w:ascii="Calibri" w:hAnsi="Calibri"/>
        </w:rPr>
        <w:lastRenderedPageBreak/>
        <w:t>Ceratocystis</w:t>
      </w:r>
      <w:proofErr w:type="spellEnd"/>
      <w:r w:rsidRPr="00945D8F">
        <w:rPr>
          <w:rFonts w:ascii="Calibri" w:hAnsi="Calibri"/>
        </w:rPr>
        <w:t xml:space="preserve"> fimbriata". Modifica delle zone delimitate nel territorio della Regione Lazio e imposizione di misure fitosanitarie</w:t>
      </w:r>
    </w:p>
    <w:p w14:paraId="7A6238B8" w14:textId="76085A3B" w:rsidR="00945D8F" w:rsidRPr="00945D8F" w:rsidRDefault="00ED3DD5" w:rsidP="004A48DE">
      <w:pPr>
        <w:numPr>
          <w:ilvl w:val="0"/>
          <w:numId w:val="8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hyperlink r:id="rId16" w:tgtFrame="_blank" w:history="1">
        <w:r w:rsidR="00945D8F" w:rsidRPr="00945D8F">
          <w:rPr>
            <w:rFonts w:ascii="Calibri" w:hAnsi="Calibri"/>
            <w:b/>
            <w:bCs/>
            <w:u w:val="single"/>
          </w:rPr>
          <w:t>Determinazione G09170 del 08/08/2016</w:t>
        </w:r>
      </w:hyperlink>
      <w:r w:rsidR="00C52339">
        <w:rPr>
          <w:rFonts w:ascii="Calibri" w:hAnsi="Calibri"/>
          <w:b/>
          <w:bCs/>
          <w:u w:val="single"/>
        </w:rPr>
        <w:t xml:space="preserve">: </w:t>
      </w:r>
      <w:r w:rsidR="00945D8F" w:rsidRPr="00945D8F">
        <w:rPr>
          <w:rFonts w:ascii="Calibri" w:hAnsi="Calibri"/>
        </w:rPr>
        <w:t xml:space="preserve">DM 29 febbraio 2012 e </w:t>
      </w:r>
      <w:proofErr w:type="spellStart"/>
      <w:r w:rsidR="00945D8F" w:rsidRPr="00945D8F">
        <w:rPr>
          <w:rFonts w:ascii="Calibri" w:hAnsi="Calibri"/>
        </w:rPr>
        <w:t>s.m.i.</w:t>
      </w:r>
      <w:proofErr w:type="spellEnd"/>
      <w:r w:rsidR="00945D8F" w:rsidRPr="00945D8F">
        <w:rPr>
          <w:rFonts w:ascii="Calibri" w:hAnsi="Calibri"/>
        </w:rPr>
        <w:t xml:space="preserve"> concernente misure di emergenza per la prevenzione, il controllo e l'eradicazione del cancro colorato del platano causato da </w:t>
      </w:r>
      <w:proofErr w:type="spellStart"/>
      <w:r w:rsidR="00945D8F" w:rsidRPr="00945D8F">
        <w:rPr>
          <w:rFonts w:ascii="Calibri" w:hAnsi="Calibri"/>
        </w:rPr>
        <w:t>Ceratocystis</w:t>
      </w:r>
      <w:proofErr w:type="spellEnd"/>
      <w:r w:rsidR="00945D8F" w:rsidRPr="00945D8F">
        <w:rPr>
          <w:rFonts w:ascii="Calibri" w:hAnsi="Calibri"/>
        </w:rPr>
        <w:t xml:space="preserve"> platani (precedentemente denominata </w:t>
      </w:r>
      <w:proofErr w:type="spellStart"/>
      <w:r w:rsidR="00945D8F" w:rsidRPr="00945D8F">
        <w:rPr>
          <w:rFonts w:ascii="Calibri" w:hAnsi="Calibri"/>
        </w:rPr>
        <w:t>Ceratocystis</w:t>
      </w:r>
      <w:proofErr w:type="spellEnd"/>
      <w:r w:rsidR="00945D8F" w:rsidRPr="00945D8F">
        <w:rPr>
          <w:rFonts w:ascii="Calibri" w:hAnsi="Calibri"/>
        </w:rPr>
        <w:t xml:space="preserve"> fimbriata sub </w:t>
      </w:r>
      <w:proofErr w:type="spellStart"/>
      <w:r w:rsidR="00945D8F" w:rsidRPr="00945D8F">
        <w:rPr>
          <w:rFonts w:ascii="Calibri" w:hAnsi="Calibri"/>
        </w:rPr>
        <w:t>sp</w:t>
      </w:r>
      <w:proofErr w:type="spellEnd"/>
      <w:r w:rsidR="00945D8F" w:rsidRPr="00945D8F">
        <w:rPr>
          <w:rFonts w:ascii="Calibri" w:hAnsi="Calibri"/>
        </w:rPr>
        <w:t>. platani). Modifica delle zone delimitate nel territorio della Regione Lazio e imposizione di misure fitosanitarie.</w:t>
      </w:r>
    </w:p>
    <w:p w14:paraId="2526E474" w14:textId="77777777" w:rsidR="00945D8F" w:rsidRPr="00945D8F" w:rsidRDefault="00945D8F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  <w:r w:rsidRPr="00945D8F">
        <w:rPr>
          <w:rFonts w:ascii="Calibri" w:hAnsi="Calibri"/>
        </w:rPr>
        <w:t> </w:t>
      </w:r>
    </w:p>
    <w:p w14:paraId="6017087C" w14:textId="77777777" w:rsidR="00945D8F" w:rsidRPr="00F24F9F" w:rsidRDefault="00ED3DD5" w:rsidP="00945D8F">
      <w:pPr>
        <w:suppressAutoHyphens w:val="0"/>
        <w:overflowPunct/>
        <w:autoSpaceDE/>
        <w:jc w:val="both"/>
        <w:textAlignment w:val="auto"/>
        <w:rPr>
          <w:rFonts w:asciiTheme="minorHAnsi" w:hAnsiTheme="minorHAnsi" w:cstheme="minorHAnsi"/>
          <w:b/>
          <w:bCs/>
          <w:sz w:val="28"/>
        </w:rPr>
      </w:pPr>
      <w:hyperlink r:id="rId17" w:tgtFrame="_blank" w:history="1">
        <w:r w:rsidR="00945D8F" w:rsidRPr="00F24F9F">
          <w:rPr>
            <w:rFonts w:asciiTheme="minorHAnsi" w:hAnsiTheme="minorHAnsi" w:cstheme="minorHAnsi"/>
            <w:b/>
            <w:bCs/>
            <w:sz w:val="28"/>
          </w:rPr>
          <w:t xml:space="preserve">Punteruolo rosso della palma - </w:t>
        </w:r>
        <w:proofErr w:type="spellStart"/>
        <w:r w:rsidR="00945D8F" w:rsidRPr="00F24F9F">
          <w:rPr>
            <w:rFonts w:asciiTheme="minorHAnsi" w:hAnsiTheme="minorHAnsi" w:cstheme="minorHAnsi"/>
            <w:b/>
            <w:bCs/>
            <w:i/>
            <w:iCs/>
            <w:sz w:val="28"/>
          </w:rPr>
          <w:t>Rhynchophorus</w:t>
        </w:r>
        <w:proofErr w:type="spellEnd"/>
        <w:r w:rsidR="00945D8F" w:rsidRPr="00F24F9F">
          <w:rPr>
            <w:rFonts w:asciiTheme="minorHAnsi" w:hAnsiTheme="minorHAnsi" w:cstheme="minorHAnsi"/>
            <w:b/>
            <w:bCs/>
            <w:i/>
            <w:iCs/>
            <w:sz w:val="28"/>
          </w:rPr>
          <w:t xml:space="preserve"> </w:t>
        </w:r>
        <w:proofErr w:type="spellStart"/>
        <w:r w:rsidR="00945D8F" w:rsidRPr="00F24F9F">
          <w:rPr>
            <w:rFonts w:asciiTheme="minorHAnsi" w:hAnsiTheme="minorHAnsi" w:cstheme="minorHAnsi"/>
            <w:b/>
            <w:bCs/>
            <w:i/>
            <w:iCs/>
            <w:sz w:val="28"/>
          </w:rPr>
          <w:t>ferrugineus</w:t>
        </w:r>
        <w:proofErr w:type="spellEnd"/>
      </w:hyperlink>
      <w:r w:rsidR="00945D8F" w:rsidRPr="00F24F9F">
        <w:rPr>
          <w:rFonts w:asciiTheme="minorHAnsi" w:hAnsiTheme="minorHAnsi" w:cstheme="minorHAnsi"/>
          <w:b/>
          <w:bCs/>
          <w:sz w:val="28"/>
        </w:rPr>
        <w:t xml:space="preserve"> (Palme)</w:t>
      </w:r>
    </w:p>
    <w:p w14:paraId="6EAD6EC9" w14:textId="77777777" w:rsidR="00945D8F" w:rsidRDefault="00945D8F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0E800AE3" w14:textId="77777777" w:rsidR="005F105A" w:rsidRDefault="005F105A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612E4F4D" w14:textId="77777777" w:rsidR="005F105A" w:rsidRPr="00945D8F" w:rsidRDefault="005F105A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48A51696" w14:textId="249A74F2" w:rsidR="00945D8F" w:rsidRPr="00945D8F" w:rsidRDefault="00ED3DD5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18" w:tgtFrame="_blank" w:history="1">
        <w:r w:rsidR="00945D8F" w:rsidRPr="00945D8F">
          <w:rPr>
            <w:rFonts w:ascii="Calibri" w:hAnsi="Calibri"/>
            <w:b/>
            <w:bCs/>
            <w:u w:val="single"/>
          </w:rPr>
          <w:t>D</w:t>
        </w:r>
        <w:r w:rsidR="00C52339">
          <w:rPr>
            <w:rFonts w:ascii="Calibri" w:hAnsi="Calibri"/>
            <w:b/>
            <w:bCs/>
            <w:u w:val="single"/>
          </w:rPr>
          <w:t xml:space="preserve">ecreto </w:t>
        </w:r>
        <w:r w:rsidR="00C52339" w:rsidRPr="00C52339">
          <w:rPr>
            <w:rFonts w:ascii="Calibri" w:hAnsi="Calibri"/>
            <w:b/>
            <w:bCs/>
            <w:u w:val="single"/>
          </w:rPr>
          <w:t>del Ministero Politiche Agricole Alimentari e Forestali</w:t>
        </w:r>
        <w:r w:rsidR="00945D8F" w:rsidRPr="00945D8F">
          <w:rPr>
            <w:rFonts w:ascii="Calibri" w:hAnsi="Calibri"/>
            <w:b/>
            <w:bCs/>
            <w:u w:val="single"/>
          </w:rPr>
          <w:t xml:space="preserve"> 7 febbraio 2011</w:t>
        </w:r>
      </w:hyperlink>
      <w:r w:rsidR="00C52339">
        <w:rPr>
          <w:rFonts w:ascii="Calibri" w:hAnsi="Calibri"/>
          <w:b/>
          <w:bCs/>
          <w:u w:val="single"/>
        </w:rPr>
        <w:t>:</w:t>
      </w:r>
      <w:r w:rsidR="00945D8F" w:rsidRPr="00945D8F">
        <w:rPr>
          <w:rFonts w:ascii="Calibri" w:hAnsi="Calibri"/>
          <w:bCs/>
        </w:rPr>
        <w:t xml:space="preserve"> Misure di emergenza per il controllo del Punteruolo rosso della palma </w:t>
      </w:r>
      <w:proofErr w:type="spellStart"/>
      <w:r w:rsidR="00945D8F" w:rsidRPr="00945D8F">
        <w:rPr>
          <w:rFonts w:ascii="Calibri" w:hAnsi="Calibri"/>
          <w:bCs/>
        </w:rPr>
        <w:t>Rhynchophorus</w:t>
      </w:r>
      <w:proofErr w:type="spellEnd"/>
      <w:r w:rsidR="00945D8F" w:rsidRPr="00945D8F">
        <w:rPr>
          <w:rFonts w:ascii="Calibri" w:hAnsi="Calibri"/>
          <w:bCs/>
        </w:rPr>
        <w:t xml:space="preserve"> </w:t>
      </w:r>
      <w:proofErr w:type="spellStart"/>
      <w:r w:rsidR="00945D8F" w:rsidRPr="00945D8F">
        <w:rPr>
          <w:rFonts w:ascii="Calibri" w:hAnsi="Calibri"/>
          <w:bCs/>
        </w:rPr>
        <w:t>ferrugineus</w:t>
      </w:r>
      <w:proofErr w:type="spellEnd"/>
      <w:r w:rsidR="00C52339">
        <w:rPr>
          <w:rFonts w:ascii="Calibri" w:hAnsi="Calibri"/>
          <w:bCs/>
        </w:rPr>
        <w:t xml:space="preserve"> (Olivier)</w:t>
      </w:r>
      <w:r w:rsidR="00945D8F" w:rsidRPr="00945D8F">
        <w:rPr>
          <w:rFonts w:ascii="Calibri" w:hAnsi="Calibri"/>
          <w:bCs/>
        </w:rPr>
        <w:t xml:space="preserve">. Recepimento della decisione della Commissione 2007/365/CE e sue modifiche </w:t>
      </w:r>
    </w:p>
    <w:p w14:paraId="00605BA0" w14:textId="6BC1D1DC" w:rsidR="00945D8F" w:rsidRPr="00945D8F" w:rsidRDefault="00ED3DD5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19" w:tgtFrame="_blank" w:history="1">
        <w:r w:rsidR="00945D8F" w:rsidRPr="00945D8F">
          <w:rPr>
            <w:rFonts w:ascii="Calibri" w:hAnsi="Calibri"/>
            <w:b/>
            <w:bCs/>
            <w:u w:val="single"/>
          </w:rPr>
          <w:t xml:space="preserve">Decisione della Commissione 2007/365/CE </w:t>
        </w:r>
      </w:hyperlink>
      <w:r w:rsidR="00945D8F" w:rsidRPr="00945D8F">
        <w:rPr>
          <w:rFonts w:ascii="Calibri" w:hAnsi="Calibri"/>
          <w:b/>
          <w:bCs/>
        </w:rPr>
        <w:t>del 25 maggio 2007</w:t>
      </w:r>
      <w:r w:rsidR="00945D8F" w:rsidRPr="00945D8F">
        <w:rPr>
          <w:rFonts w:ascii="Calibri" w:hAnsi="Calibri"/>
          <w:bCs/>
        </w:rPr>
        <w:t xml:space="preserve"> che stabilisce misure d'emergenza per impedire l'introduzione e la diffusione nella Comunità di </w:t>
      </w:r>
      <w:proofErr w:type="spellStart"/>
      <w:r w:rsidR="00945D8F" w:rsidRPr="00945D8F">
        <w:rPr>
          <w:rFonts w:ascii="Calibri" w:hAnsi="Calibri"/>
          <w:bCs/>
        </w:rPr>
        <w:t>Rhynchophorus</w:t>
      </w:r>
      <w:proofErr w:type="spellEnd"/>
      <w:r w:rsidR="00945D8F" w:rsidRPr="00945D8F">
        <w:rPr>
          <w:rFonts w:ascii="Calibri" w:hAnsi="Calibri"/>
          <w:bCs/>
        </w:rPr>
        <w:t xml:space="preserve"> </w:t>
      </w:r>
      <w:proofErr w:type="spellStart"/>
      <w:r w:rsidR="00945D8F" w:rsidRPr="00945D8F">
        <w:rPr>
          <w:rFonts w:ascii="Calibri" w:hAnsi="Calibri"/>
          <w:bCs/>
        </w:rPr>
        <w:t>ferrugineus</w:t>
      </w:r>
      <w:proofErr w:type="spellEnd"/>
      <w:r w:rsidR="00C52339">
        <w:rPr>
          <w:rFonts w:ascii="Calibri" w:hAnsi="Calibri"/>
          <w:bCs/>
        </w:rPr>
        <w:t xml:space="preserve"> (Olivier)</w:t>
      </w:r>
      <w:r w:rsidR="00945D8F" w:rsidRPr="00945D8F">
        <w:rPr>
          <w:rFonts w:ascii="Calibri" w:hAnsi="Calibri"/>
          <w:bCs/>
        </w:rPr>
        <w:t xml:space="preserve"> </w:t>
      </w:r>
    </w:p>
    <w:p w14:paraId="0BA7C885" w14:textId="65E20418" w:rsidR="00945D8F" w:rsidRPr="00945D8F" w:rsidRDefault="00ED3DD5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20" w:tgtFrame="_blank" w:history="1">
        <w:r w:rsidR="00945D8F" w:rsidRPr="00945D8F">
          <w:rPr>
            <w:rFonts w:ascii="Calibri" w:hAnsi="Calibri"/>
            <w:b/>
            <w:bCs/>
            <w:u w:val="single"/>
          </w:rPr>
          <w:t xml:space="preserve">Decisione della Commissione 2008/776/CE </w:t>
        </w:r>
      </w:hyperlink>
      <w:r w:rsidR="00945D8F" w:rsidRPr="00945D8F">
        <w:rPr>
          <w:rFonts w:ascii="Calibri" w:hAnsi="Calibri"/>
          <w:b/>
          <w:bCs/>
        </w:rPr>
        <w:t>del 6 ottobre 2008</w:t>
      </w:r>
      <w:r w:rsidR="00945D8F" w:rsidRPr="00945D8F">
        <w:rPr>
          <w:rFonts w:ascii="Calibri" w:hAnsi="Calibri"/>
          <w:bCs/>
        </w:rPr>
        <w:t xml:space="preserve"> che modifica la decisione 2007/365/CE che stabilisce misure d'emergenza per impedire l'introduzione e la diffusione nella Comunità di </w:t>
      </w:r>
      <w:proofErr w:type="spellStart"/>
      <w:r w:rsidR="00945D8F" w:rsidRPr="00945D8F">
        <w:rPr>
          <w:rFonts w:ascii="Calibri" w:hAnsi="Calibri"/>
          <w:bCs/>
        </w:rPr>
        <w:t>Rhynchophorus</w:t>
      </w:r>
      <w:proofErr w:type="spellEnd"/>
      <w:r w:rsidR="00945D8F" w:rsidRPr="00945D8F">
        <w:rPr>
          <w:rFonts w:ascii="Calibri" w:hAnsi="Calibri"/>
          <w:bCs/>
        </w:rPr>
        <w:t xml:space="preserve"> </w:t>
      </w:r>
      <w:proofErr w:type="spellStart"/>
      <w:r w:rsidR="00945D8F" w:rsidRPr="00945D8F">
        <w:rPr>
          <w:rFonts w:ascii="Calibri" w:hAnsi="Calibri"/>
          <w:bCs/>
        </w:rPr>
        <w:t>ferrugineus</w:t>
      </w:r>
      <w:proofErr w:type="spellEnd"/>
      <w:r w:rsidR="00C52339">
        <w:rPr>
          <w:rFonts w:ascii="Calibri" w:hAnsi="Calibri"/>
          <w:bCs/>
        </w:rPr>
        <w:t xml:space="preserve"> (Olivier)</w:t>
      </w:r>
      <w:r w:rsidR="00945D8F" w:rsidRPr="00945D8F">
        <w:rPr>
          <w:rFonts w:ascii="Calibri" w:hAnsi="Calibri"/>
          <w:bCs/>
        </w:rPr>
        <w:t xml:space="preserve"> </w:t>
      </w:r>
    </w:p>
    <w:p w14:paraId="3EC43D0E" w14:textId="507A9D50" w:rsidR="00945D8F" w:rsidRPr="00945D8F" w:rsidRDefault="00ED3DD5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21" w:tgtFrame="_blank" w:history="1">
        <w:r w:rsidR="00945D8F" w:rsidRPr="00945D8F">
          <w:rPr>
            <w:rFonts w:ascii="Calibri" w:hAnsi="Calibri"/>
            <w:b/>
            <w:bCs/>
            <w:u w:val="single"/>
          </w:rPr>
          <w:t xml:space="preserve">Decisione della Commissione 2010/467/UE </w:t>
        </w:r>
      </w:hyperlink>
      <w:r w:rsidR="00945D8F" w:rsidRPr="00945D8F">
        <w:rPr>
          <w:rFonts w:ascii="Calibri" w:hAnsi="Calibri"/>
          <w:b/>
          <w:bCs/>
        </w:rPr>
        <w:t>del 17 agosto 2010</w:t>
      </w:r>
      <w:r w:rsidR="00945D8F" w:rsidRPr="00945D8F">
        <w:rPr>
          <w:rFonts w:ascii="Calibri" w:hAnsi="Calibri"/>
          <w:bCs/>
        </w:rPr>
        <w:t xml:space="preserve"> che modifica la decisione 2007/365/CE relativamente ai vegetali sensibili e alle misure da adottare nei casi in cui è identificato il </w:t>
      </w:r>
      <w:proofErr w:type="spellStart"/>
      <w:r w:rsidR="00945D8F" w:rsidRPr="00945D8F">
        <w:rPr>
          <w:rFonts w:ascii="Calibri" w:hAnsi="Calibri"/>
          <w:bCs/>
        </w:rPr>
        <w:t>Rhynchophorus</w:t>
      </w:r>
      <w:proofErr w:type="spellEnd"/>
      <w:r w:rsidR="00945D8F" w:rsidRPr="00945D8F">
        <w:rPr>
          <w:rFonts w:ascii="Calibri" w:hAnsi="Calibri"/>
          <w:bCs/>
        </w:rPr>
        <w:t xml:space="preserve"> </w:t>
      </w:r>
      <w:proofErr w:type="spellStart"/>
      <w:r w:rsidR="00945D8F" w:rsidRPr="00945D8F">
        <w:rPr>
          <w:rFonts w:ascii="Calibri" w:hAnsi="Calibri"/>
          <w:bCs/>
        </w:rPr>
        <w:t>ferrugineus</w:t>
      </w:r>
      <w:proofErr w:type="spellEnd"/>
      <w:r w:rsidR="00C52339">
        <w:rPr>
          <w:rFonts w:ascii="Calibri" w:hAnsi="Calibri"/>
          <w:bCs/>
        </w:rPr>
        <w:t xml:space="preserve"> (Olivier)</w:t>
      </w:r>
      <w:r w:rsidR="00945D8F" w:rsidRPr="00945D8F">
        <w:rPr>
          <w:rFonts w:ascii="Calibri" w:hAnsi="Calibri"/>
          <w:bCs/>
        </w:rPr>
        <w:t xml:space="preserve"> </w:t>
      </w:r>
    </w:p>
    <w:p w14:paraId="096726C9" w14:textId="54852D26" w:rsidR="00945D8F" w:rsidRPr="00945D8F" w:rsidRDefault="00ED3DD5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22" w:tgtFrame="_blank" w:history="1">
        <w:r w:rsidR="00945D8F" w:rsidRPr="00945D8F">
          <w:rPr>
            <w:rFonts w:ascii="Calibri" w:hAnsi="Calibri"/>
            <w:b/>
            <w:bCs/>
            <w:u w:val="single"/>
          </w:rPr>
          <w:t>D</w:t>
        </w:r>
        <w:r w:rsidR="00C52339">
          <w:rPr>
            <w:rFonts w:ascii="Calibri" w:hAnsi="Calibri"/>
            <w:b/>
            <w:bCs/>
            <w:u w:val="single"/>
          </w:rPr>
          <w:t xml:space="preserve">eliberazione </w:t>
        </w:r>
        <w:r w:rsidR="00945D8F" w:rsidRPr="00945D8F">
          <w:rPr>
            <w:rFonts w:ascii="Calibri" w:hAnsi="Calibri"/>
            <w:b/>
            <w:bCs/>
            <w:u w:val="single"/>
          </w:rPr>
          <w:t>G</w:t>
        </w:r>
        <w:r w:rsidR="00C52339">
          <w:rPr>
            <w:rFonts w:ascii="Calibri" w:hAnsi="Calibri"/>
            <w:b/>
            <w:bCs/>
            <w:u w:val="single"/>
          </w:rPr>
          <w:t xml:space="preserve">iunta </w:t>
        </w:r>
        <w:r w:rsidR="00945D8F" w:rsidRPr="00945D8F">
          <w:rPr>
            <w:rFonts w:ascii="Calibri" w:hAnsi="Calibri"/>
            <w:b/>
            <w:bCs/>
            <w:u w:val="single"/>
          </w:rPr>
          <w:t>R</w:t>
        </w:r>
        <w:r w:rsidR="00C52339">
          <w:rPr>
            <w:rFonts w:ascii="Calibri" w:hAnsi="Calibri"/>
            <w:b/>
            <w:bCs/>
            <w:u w:val="single"/>
          </w:rPr>
          <w:t>egionale della Regione Lazio</w:t>
        </w:r>
        <w:r w:rsidR="00945D8F" w:rsidRPr="00945D8F">
          <w:rPr>
            <w:rFonts w:ascii="Calibri" w:hAnsi="Calibri"/>
            <w:b/>
            <w:bCs/>
            <w:u w:val="single"/>
          </w:rPr>
          <w:t xml:space="preserve"> n. 390 del 5 giugno 2007</w:t>
        </w:r>
      </w:hyperlink>
      <w:r w:rsidR="00C52339">
        <w:rPr>
          <w:rFonts w:ascii="Calibri" w:hAnsi="Calibri"/>
          <w:b/>
          <w:bCs/>
          <w:u w:val="single"/>
        </w:rPr>
        <w:t>:</w:t>
      </w:r>
      <w:r w:rsidR="00052E82">
        <w:rPr>
          <w:rFonts w:ascii="Calibri" w:hAnsi="Calibri"/>
          <w:b/>
          <w:bCs/>
          <w:u w:val="single"/>
        </w:rPr>
        <w:t xml:space="preserve"> </w:t>
      </w:r>
      <w:r w:rsidR="00C52339">
        <w:rPr>
          <w:rFonts w:ascii="Calibri" w:hAnsi="Calibri"/>
          <w:bCs/>
        </w:rPr>
        <w:t>M</w:t>
      </w:r>
      <w:r w:rsidR="00945D8F" w:rsidRPr="00945D8F">
        <w:rPr>
          <w:rFonts w:ascii="Calibri" w:hAnsi="Calibri"/>
          <w:bCs/>
        </w:rPr>
        <w:t xml:space="preserve">isure di profilassi fitosanitaria contro la diffusione del punteruolo rosso delle palme </w:t>
      </w:r>
      <w:proofErr w:type="spellStart"/>
      <w:r w:rsidR="00945D8F" w:rsidRPr="00945D8F">
        <w:rPr>
          <w:rFonts w:ascii="Calibri" w:hAnsi="Calibri"/>
          <w:bCs/>
        </w:rPr>
        <w:t>Rhynchophorus</w:t>
      </w:r>
      <w:proofErr w:type="spellEnd"/>
      <w:r w:rsidR="00945D8F" w:rsidRPr="00945D8F">
        <w:rPr>
          <w:rFonts w:ascii="Calibri" w:hAnsi="Calibri"/>
          <w:bCs/>
        </w:rPr>
        <w:t xml:space="preserve"> </w:t>
      </w:r>
      <w:proofErr w:type="spellStart"/>
      <w:r w:rsidR="00945D8F" w:rsidRPr="00945D8F">
        <w:rPr>
          <w:rFonts w:ascii="Calibri" w:hAnsi="Calibri"/>
          <w:bCs/>
        </w:rPr>
        <w:t>ferrugineus</w:t>
      </w:r>
      <w:proofErr w:type="spellEnd"/>
      <w:r w:rsidR="00945D8F" w:rsidRPr="00945D8F">
        <w:rPr>
          <w:rFonts w:ascii="Calibri" w:hAnsi="Calibri"/>
          <w:bCs/>
        </w:rPr>
        <w:t xml:space="preserve"> </w:t>
      </w:r>
    </w:p>
    <w:p w14:paraId="55479601" w14:textId="1421DE5A" w:rsidR="00945D8F" w:rsidRPr="00945D8F" w:rsidRDefault="00ED3DD5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23" w:tgtFrame="_blank" w:history="1">
        <w:r w:rsidR="00945D8F" w:rsidRPr="00945D8F">
          <w:rPr>
            <w:rFonts w:ascii="Calibri" w:hAnsi="Calibri"/>
            <w:b/>
            <w:bCs/>
            <w:u w:val="single"/>
          </w:rPr>
          <w:t>Determinazione n. G00410 del 22/01/2016</w:t>
        </w:r>
      </w:hyperlink>
      <w:r w:rsidR="00C52339">
        <w:rPr>
          <w:rFonts w:ascii="Calibri" w:hAnsi="Calibri"/>
          <w:b/>
          <w:bCs/>
          <w:u w:val="single"/>
        </w:rPr>
        <w:t>:</w:t>
      </w:r>
      <w:r w:rsidR="00945D8F" w:rsidRPr="00945D8F">
        <w:rPr>
          <w:rFonts w:ascii="Calibri" w:hAnsi="Calibri"/>
          <w:bCs/>
        </w:rPr>
        <w:t xml:space="preserve"> Delimitazione delle aree infestate e prescrizione delle misure fitosanitarie da attuare per il contenimento e l’eradicazione del punteruolo rosso delle palme. Ampliamento ai comuni di Bassano Romano, Capodimonte, Caprarola, Cellere, Corchiano, Faleria, Farnese, Gallese, Magliano Sabina, Marta, Mazzano Romano, Orte, Rignano Flaminio, Sant’Angelo Romano - D.M. 07/02/2011 </w:t>
      </w:r>
    </w:p>
    <w:p w14:paraId="36528BEA" w14:textId="725BEA79" w:rsidR="00945D8F" w:rsidRPr="00945D8F" w:rsidRDefault="00ED3DD5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24" w:tgtFrame="_blank" w:history="1">
        <w:r w:rsidR="00945D8F" w:rsidRPr="00945D8F">
          <w:rPr>
            <w:rFonts w:ascii="Calibri" w:hAnsi="Calibri"/>
            <w:b/>
            <w:bCs/>
            <w:u w:val="single"/>
          </w:rPr>
          <w:t>Determinazione n. A4527 del 2 maggio 2011</w:t>
        </w:r>
      </w:hyperlink>
      <w:r w:rsidR="001A65CF">
        <w:rPr>
          <w:rFonts w:ascii="Calibri" w:hAnsi="Calibri"/>
          <w:b/>
          <w:bCs/>
          <w:u w:val="single"/>
        </w:rPr>
        <w:t xml:space="preserve">: </w:t>
      </w:r>
      <w:r w:rsidR="00945D8F" w:rsidRPr="00945D8F">
        <w:rPr>
          <w:rFonts w:ascii="Calibri" w:hAnsi="Calibri"/>
          <w:bCs/>
        </w:rPr>
        <w:t xml:space="preserve">"Piano formativo finalizzato a qualificare gli operatori che attuano le misure tecniche per il contenimento e l'eradicazione del punteruolo rosso delle palme nella Regione Lazio" - </w:t>
      </w:r>
      <w:r w:rsidR="00945D8F" w:rsidRPr="00715C1A">
        <w:rPr>
          <w:rFonts w:ascii="Calibri" w:hAnsi="Calibri"/>
          <w:bCs/>
        </w:rPr>
        <w:t>D.M. 07/02/2011</w:t>
      </w:r>
    </w:p>
    <w:p w14:paraId="17CE6AE6" w14:textId="4B3F249C" w:rsidR="00945D8F" w:rsidRPr="00945D8F" w:rsidRDefault="00ED3DD5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Cs/>
        </w:rPr>
      </w:pPr>
      <w:hyperlink r:id="rId25" w:tgtFrame="_blank" w:history="1">
        <w:r w:rsidR="00945D8F" w:rsidRPr="00945D8F">
          <w:rPr>
            <w:rFonts w:ascii="Calibri" w:hAnsi="Calibri"/>
            <w:b/>
            <w:bCs/>
            <w:u w:val="single"/>
          </w:rPr>
          <w:t xml:space="preserve">Determinazione n. A4259 del 2 maggio 2011 </w:t>
        </w:r>
      </w:hyperlink>
      <w:r w:rsidR="00945D8F" w:rsidRPr="00945D8F">
        <w:rPr>
          <w:rFonts w:ascii="Calibri" w:hAnsi="Calibri"/>
          <w:bCs/>
        </w:rPr>
        <w:t>"Piano d'azione regionale per il contenimento e l'eradicazione del punteruolo rosso delle palme" - D.M. 07/02/2011</w:t>
      </w:r>
    </w:p>
    <w:p w14:paraId="64E7B9B1" w14:textId="1DEB5669" w:rsidR="00945D8F" w:rsidRPr="0087210E" w:rsidRDefault="001A65CF" w:rsidP="004A48DE">
      <w:pPr>
        <w:numPr>
          <w:ilvl w:val="0"/>
          <w:numId w:val="5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/>
          <w:bCs/>
        </w:rPr>
      </w:pPr>
      <w:r>
        <w:rPr>
          <w:rFonts w:ascii="Calibri" w:hAnsi="Calibri"/>
          <w:bCs/>
        </w:rPr>
        <w:t xml:space="preserve">Regione Lazio - </w:t>
      </w:r>
      <w:r w:rsidR="00945D8F" w:rsidRPr="00945D8F">
        <w:rPr>
          <w:rFonts w:ascii="Calibri" w:hAnsi="Calibri"/>
          <w:bCs/>
        </w:rPr>
        <w:t>Prodotti fitofarmaci autorizzati per i trattamenti alle palme contro Punteruolo Rosso: Decreti ministeriali e relative etichette</w:t>
      </w:r>
      <w:r w:rsidR="00945D8F" w:rsidRPr="00945D8F">
        <w:rPr>
          <w:rFonts w:ascii="Calibri" w:hAnsi="Calibri"/>
          <w:b/>
          <w:bCs/>
        </w:rPr>
        <w:t xml:space="preserve"> </w:t>
      </w:r>
      <w:hyperlink r:id="rId26" w:tgtFrame="_blank" w:history="1">
        <w:r w:rsidR="00945D8F" w:rsidRPr="00945D8F">
          <w:rPr>
            <w:rFonts w:ascii="Calibri" w:hAnsi="Calibri"/>
            <w:b/>
            <w:bCs/>
            <w:u w:val="single"/>
          </w:rPr>
          <w:t xml:space="preserve">KOHINOR PLUS </w:t>
        </w:r>
      </w:hyperlink>
      <w:r w:rsidR="00945D8F" w:rsidRPr="00945D8F">
        <w:rPr>
          <w:rFonts w:ascii="Calibri" w:hAnsi="Calibri"/>
          <w:b/>
          <w:bCs/>
        </w:rPr>
        <w:t xml:space="preserve">- </w:t>
      </w:r>
      <w:hyperlink r:id="rId27" w:tgtFrame="_blank" w:history="1">
        <w:r w:rsidR="00945D8F" w:rsidRPr="00945D8F">
          <w:rPr>
            <w:rFonts w:ascii="Calibri" w:hAnsi="Calibri"/>
            <w:b/>
            <w:bCs/>
            <w:u w:val="single"/>
          </w:rPr>
          <w:t>RELDAN 22 e RUNNER M 22</w:t>
        </w:r>
      </w:hyperlink>
      <w:r w:rsidR="00945D8F" w:rsidRPr="00945D8F">
        <w:rPr>
          <w:rFonts w:ascii="Calibri" w:hAnsi="Calibri"/>
          <w:b/>
          <w:bCs/>
        </w:rPr>
        <w:t xml:space="preserve"> - </w:t>
      </w:r>
      <w:hyperlink r:id="rId28" w:tgtFrame="_blank" w:history="1">
        <w:r w:rsidR="00945D8F" w:rsidRPr="00945D8F">
          <w:rPr>
            <w:rFonts w:ascii="Calibri" w:hAnsi="Calibri"/>
            <w:b/>
            <w:bCs/>
            <w:u w:val="single"/>
          </w:rPr>
          <w:t>VERTIMEC EC</w:t>
        </w:r>
      </w:hyperlink>
    </w:p>
    <w:p w14:paraId="685EC406" w14:textId="77777777" w:rsidR="0087210E" w:rsidRPr="00945D8F" w:rsidRDefault="0087210E" w:rsidP="0087210E">
      <w:pPr>
        <w:suppressAutoHyphens w:val="0"/>
        <w:overflowPunct/>
        <w:autoSpaceDE/>
        <w:spacing w:after="120"/>
        <w:ind w:left="714"/>
        <w:jc w:val="both"/>
        <w:textAlignment w:val="auto"/>
        <w:rPr>
          <w:rFonts w:ascii="Calibri" w:hAnsi="Calibri"/>
          <w:b/>
          <w:bCs/>
        </w:rPr>
      </w:pPr>
    </w:p>
    <w:p w14:paraId="27EE37AE" w14:textId="77777777" w:rsidR="004A48DE" w:rsidRPr="00945D8F" w:rsidRDefault="00ED3DD5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  <w:hyperlink r:id="rId29" w:tgtFrame="_blank" w:history="1">
        <w:r w:rsidR="00945D8F" w:rsidRPr="00945D8F">
          <w:rPr>
            <w:rFonts w:ascii="Calibri" w:hAnsi="Calibri"/>
            <w:b/>
            <w:bCs/>
            <w:sz w:val="28"/>
          </w:rPr>
          <w:t xml:space="preserve">Morte improvvisa delle querce - </w:t>
        </w:r>
        <w:proofErr w:type="spellStart"/>
        <w:r w:rsidR="00945D8F" w:rsidRPr="00945D8F">
          <w:rPr>
            <w:rFonts w:ascii="Calibri" w:hAnsi="Calibri"/>
            <w:b/>
            <w:bCs/>
            <w:i/>
            <w:sz w:val="28"/>
          </w:rPr>
          <w:t>Phytophtora</w:t>
        </w:r>
        <w:proofErr w:type="spellEnd"/>
        <w:r w:rsidR="00945D8F" w:rsidRPr="00945D8F">
          <w:rPr>
            <w:rFonts w:ascii="Calibri" w:hAnsi="Calibri"/>
            <w:b/>
            <w:bCs/>
            <w:i/>
            <w:sz w:val="28"/>
          </w:rPr>
          <w:t xml:space="preserve"> </w:t>
        </w:r>
        <w:proofErr w:type="spellStart"/>
        <w:r w:rsidR="00945D8F" w:rsidRPr="00945D8F">
          <w:rPr>
            <w:rFonts w:ascii="Calibri" w:hAnsi="Calibri"/>
            <w:b/>
            <w:bCs/>
            <w:i/>
            <w:sz w:val="28"/>
          </w:rPr>
          <w:t>ramorum</w:t>
        </w:r>
        <w:proofErr w:type="spellEnd"/>
      </w:hyperlink>
      <w:r w:rsidR="00945D8F" w:rsidRPr="00945D8F">
        <w:rPr>
          <w:rFonts w:ascii="Calibri" w:hAnsi="Calibri"/>
          <w:b/>
          <w:bCs/>
          <w:sz w:val="28"/>
        </w:rPr>
        <w:t> (Quercia)</w:t>
      </w:r>
    </w:p>
    <w:p w14:paraId="78DACF05" w14:textId="77777777" w:rsidR="00D51EF8" w:rsidRDefault="00D51EF8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7D44F796" w14:textId="77777777" w:rsidR="00945D8F" w:rsidRDefault="00945D8F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59DB3099" w14:textId="77777777" w:rsidR="004A48DE" w:rsidRPr="00945D8F" w:rsidRDefault="004A48DE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48E44834" w14:textId="655A9147" w:rsidR="00945D8F" w:rsidRPr="00D51EF8" w:rsidRDefault="00ED3DD5" w:rsidP="00D51EF8">
      <w:pPr>
        <w:numPr>
          <w:ilvl w:val="0"/>
          <w:numId w:val="7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/>
          <w:bCs/>
        </w:rPr>
      </w:pPr>
      <w:hyperlink r:id="rId30" w:tgtFrame="_blank" w:history="1">
        <w:r w:rsidR="00945D8F" w:rsidRPr="00945D8F">
          <w:rPr>
            <w:rFonts w:ascii="Calibri" w:hAnsi="Calibri"/>
            <w:b/>
            <w:bCs/>
            <w:u w:val="single"/>
          </w:rPr>
          <w:t>Decisione della Commissione</w:t>
        </w:r>
        <w:r w:rsidR="001A65CF">
          <w:rPr>
            <w:rFonts w:ascii="Calibri" w:hAnsi="Calibri"/>
            <w:b/>
            <w:bCs/>
            <w:u w:val="single"/>
          </w:rPr>
          <w:t xml:space="preserve"> </w:t>
        </w:r>
        <w:r w:rsidR="00945D8F" w:rsidRPr="00945D8F">
          <w:rPr>
            <w:rFonts w:ascii="Calibri" w:hAnsi="Calibri"/>
            <w:b/>
            <w:bCs/>
            <w:u w:val="single"/>
          </w:rPr>
          <w:t xml:space="preserve">2002/757/CE </w:t>
        </w:r>
      </w:hyperlink>
      <w:r w:rsidR="00945D8F" w:rsidRPr="00945D8F">
        <w:rPr>
          <w:rFonts w:ascii="Calibri" w:hAnsi="Calibri"/>
          <w:b/>
          <w:bCs/>
        </w:rPr>
        <w:t xml:space="preserve">del 19 settembre 2002 </w:t>
      </w:r>
      <w:r w:rsidR="00945D8F" w:rsidRPr="00945D8F">
        <w:rPr>
          <w:rFonts w:ascii="Calibri" w:hAnsi="Calibri"/>
          <w:bCs/>
        </w:rPr>
        <w:t>relativa a misure fitosanitarie provvisorie di emergenza volte ad impedire l'introduzione e la propagazione nella Comunità di</w:t>
      </w:r>
      <w:r w:rsidR="001A65CF">
        <w:rPr>
          <w:rFonts w:ascii="Calibri" w:hAnsi="Calibri"/>
          <w:bCs/>
        </w:rPr>
        <w:t xml:space="preserve"> </w:t>
      </w:r>
      <w:proofErr w:type="spellStart"/>
      <w:r w:rsidR="00945D8F" w:rsidRPr="00945D8F">
        <w:rPr>
          <w:rFonts w:ascii="Calibri" w:hAnsi="Calibri"/>
          <w:bCs/>
          <w:i/>
          <w:iCs/>
        </w:rPr>
        <w:t>Phytophthora</w:t>
      </w:r>
      <w:proofErr w:type="spellEnd"/>
      <w:r w:rsidR="00945D8F" w:rsidRPr="00945D8F">
        <w:rPr>
          <w:rFonts w:ascii="Calibri" w:hAnsi="Calibri"/>
          <w:bCs/>
          <w:i/>
          <w:iCs/>
        </w:rPr>
        <w:t xml:space="preserve"> </w:t>
      </w:r>
      <w:proofErr w:type="spellStart"/>
      <w:r w:rsidR="00945D8F" w:rsidRPr="00945D8F">
        <w:rPr>
          <w:rFonts w:ascii="Calibri" w:hAnsi="Calibri"/>
          <w:bCs/>
          <w:i/>
          <w:iCs/>
        </w:rPr>
        <w:t>ramorum</w:t>
      </w:r>
      <w:proofErr w:type="spellEnd"/>
    </w:p>
    <w:p w14:paraId="78B2DEEF" w14:textId="77777777" w:rsidR="00D51EF8" w:rsidRPr="00945D8F" w:rsidRDefault="00D51EF8" w:rsidP="00D51EF8">
      <w:pPr>
        <w:suppressAutoHyphens w:val="0"/>
        <w:overflowPunct/>
        <w:autoSpaceDE/>
        <w:spacing w:after="120"/>
        <w:ind w:left="714"/>
        <w:jc w:val="both"/>
        <w:textAlignment w:val="auto"/>
        <w:rPr>
          <w:rFonts w:ascii="Calibri" w:hAnsi="Calibri"/>
          <w:b/>
          <w:bCs/>
        </w:rPr>
      </w:pPr>
    </w:p>
    <w:p w14:paraId="011F742F" w14:textId="77777777" w:rsidR="00945D8F" w:rsidRPr="00945D8F" w:rsidRDefault="00ED3DD5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sz w:val="28"/>
        </w:rPr>
      </w:pPr>
      <w:hyperlink r:id="rId31" w:tgtFrame="_blank" w:history="1">
        <w:r w:rsidR="00945D8F" w:rsidRPr="00945D8F">
          <w:rPr>
            <w:rFonts w:ascii="Calibri" w:hAnsi="Calibri"/>
            <w:b/>
            <w:bCs/>
            <w:sz w:val="28"/>
          </w:rPr>
          <w:t xml:space="preserve">Nematode del pino - </w:t>
        </w:r>
        <w:proofErr w:type="spellStart"/>
        <w:r w:rsidR="00945D8F" w:rsidRPr="00945D8F">
          <w:rPr>
            <w:rFonts w:ascii="Calibri" w:hAnsi="Calibri"/>
            <w:b/>
            <w:bCs/>
            <w:i/>
            <w:sz w:val="28"/>
          </w:rPr>
          <w:t>Bursaphelenchus</w:t>
        </w:r>
        <w:proofErr w:type="spellEnd"/>
        <w:r w:rsidR="00945D8F" w:rsidRPr="00945D8F">
          <w:rPr>
            <w:rFonts w:ascii="Calibri" w:hAnsi="Calibri"/>
            <w:b/>
            <w:bCs/>
            <w:i/>
            <w:sz w:val="28"/>
          </w:rPr>
          <w:t xml:space="preserve"> </w:t>
        </w:r>
        <w:proofErr w:type="spellStart"/>
        <w:r w:rsidR="00945D8F" w:rsidRPr="00945D8F">
          <w:rPr>
            <w:rFonts w:ascii="Calibri" w:hAnsi="Calibri"/>
            <w:b/>
            <w:bCs/>
            <w:i/>
            <w:sz w:val="28"/>
          </w:rPr>
          <w:t>xylophilus</w:t>
        </w:r>
        <w:proofErr w:type="spellEnd"/>
      </w:hyperlink>
      <w:r w:rsidR="00945D8F" w:rsidRPr="00945D8F">
        <w:rPr>
          <w:rFonts w:ascii="Calibri" w:hAnsi="Calibri"/>
          <w:sz w:val="28"/>
        </w:rPr>
        <w:t> </w:t>
      </w:r>
      <w:r w:rsidR="00945D8F" w:rsidRPr="00945D8F">
        <w:rPr>
          <w:rFonts w:ascii="Calibri" w:hAnsi="Calibri"/>
          <w:b/>
          <w:bCs/>
          <w:sz w:val="28"/>
        </w:rPr>
        <w:t xml:space="preserve">(Pinus, </w:t>
      </w:r>
      <w:proofErr w:type="spellStart"/>
      <w:r w:rsidR="00945D8F" w:rsidRPr="00945D8F">
        <w:rPr>
          <w:rFonts w:ascii="Calibri" w:hAnsi="Calibri"/>
          <w:b/>
          <w:bCs/>
          <w:sz w:val="28"/>
        </w:rPr>
        <w:t>Abies</w:t>
      </w:r>
      <w:proofErr w:type="spellEnd"/>
      <w:r w:rsidR="00945D8F" w:rsidRPr="00945D8F">
        <w:rPr>
          <w:rFonts w:ascii="Calibri" w:hAnsi="Calibri"/>
          <w:b/>
          <w:bCs/>
          <w:sz w:val="28"/>
        </w:rPr>
        <w:t xml:space="preserve">, </w:t>
      </w:r>
      <w:proofErr w:type="spellStart"/>
      <w:r w:rsidR="00945D8F" w:rsidRPr="00945D8F">
        <w:rPr>
          <w:rFonts w:ascii="Calibri" w:hAnsi="Calibri"/>
          <w:b/>
          <w:bCs/>
          <w:sz w:val="28"/>
        </w:rPr>
        <w:t>Cedrus</w:t>
      </w:r>
      <w:proofErr w:type="spellEnd"/>
      <w:r w:rsidR="00945D8F" w:rsidRPr="00945D8F">
        <w:rPr>
          <w:rFonts w:ascii="Calibri" w:hAnsi="Calibri"/>
          <w:b/>
          <w:bCs/>
          <w:sz w:val="28"/>
        </w:rPr>
        <w:t xml:space="preserve">, Picea, </w:t>
      </w:r>
      <w:proofErr w:type="spellStart"/>
      <w:r w:rsidR="00945D8F" w:rsidRPr="00945D8F">
        <w:rPr>
          <w:rFonts w:ascii="Calibri" w:hAnsi="Calibri"/>
          <w:b/>
          <w:bCs/>
          <w:sz w:val="28"/>
        </w:rPr>
        <w:t>Larix</w:t>
      </w:r>
      <w:proofErr w:type="spellEnd"/>
      <w:r w:rsidR="00945D8F" w:rsidRPr="00945D8F">
        <w:rPr>
          <w:rFonts w:ascii="Calibri" w:hAnsi="Calibri"/>
          <w:b/>
          <w:bCs/>
          <w:sz w:val="28"/>
        </w:rPr>
        <w:t xml:space="preserve">, Tsuga, </w:t>
      </w:r>
      <w:proofErr w:type="spellStart"/>
      <w:r w:rsidR="00945D8F" w:rsidRPr="00945D8F">
        <w:rPr>
          <w:rFonts w:ascii="Calibri" w:hAnsi="Calibri"/>
          <w:b/>
          <w:bCs/>
          <w:sz w:val="28"/>
        </w:rPr>
        <w:t>Pseudotsuga</w:t>
      </w:r>
      <w:proofErr w:type="spellEnd"/>
      <w:r w:rsidR="00945D8F" w:rsidRPr="00945D8F">
        <w:rPr>
          <w:rFonts w:ascii="Calibri" w:hAnsi="Calibri"/>
          <w:b/>
          <w:bCs/>
          <w:sz w:val="28"/>
        </w:rPr>
        <w:t xml:space="preserve">, </w:t>
      </w:r>
      <w:proofErr w:type="spellStart"/>
      <w:r w:rsidR="00945D8F" w:rsidRPr="00945D8F">
        <w:rPr>
          <w:rFonts w:ascii="Calibri" w:hAnsi="Calibri"/>
          <w:b/>
          <w:bCs/>
          <w:sz w:val="28"/>
        </w:rPr>
        <w:t>Chamaecyparis</w:t>
      </w:r>
      <w:proofErr w:type="spellEnd"/>
      <w:r w:rsidR="00945D8F" w:rsidRPr="00945D8F">
        <w:rPr>
          <w:rFonts w:ascii="Calibri" w:hAnsi="Calibri"/>
          <w:b/>
          <w:bCs/>
          <w:sz w:val="28"/>
        </w:rPr>
        <w:t>)</w:t>
      </w:r>
    </w:p>
    <w:p w14:paraId="2EB8DE35" w14:textId="77777777" w:rsidR="00D51EF8" w:rsidRDefault="00D51EF8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05315467" w14:textId="77777777" w:rsidR="00945D8F" w:rsidRDefault="00945D8F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507F946C" w14:textId="77777777" w:rsidR="00D51EF8" w:rsidRPr="00945D8F" w:rsidRDefault="00D51EF8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496DE0BE" w14:textId="5E844382" w:rsidR="00945D8F" w:rsidRPr="00945D8F" w:rsidRDefault="00ED3DD5" w:rsidP="00D51EF8">
      <w:pPr>
        <w:numPr>
          <w:ilvl w:val="0"/>
          <w:numId w:val="10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hyperlink r:id="rId32" w:tgtFrame="_blank" w:history="1">
        <w:r w:rsidR="00945D8F" w:rsidRPr="00945D8F">
          <w:rPr>
            <w:rFonts w:ascii="Calibri" w:hAnsi="Calibri"/>
            <w:b/>
            <w:bCs/>
            <w:u w:val="single"/>
          </w:rPr>
          <w:t>DECISIONE (2012/535/UE) del 26 settembre 2012</w:t>
        </w:r>
      </w:hyperlink>
      <w:r w:rsidR="004812BF">
        <w:rPr>
          <w:rFonts w:ascii="Calibri" w:hAnsi="Calibri"/>
          <w:b/>
          <w:bCs/>
          <w:u w:val="single"/>
        </w:rPr>
        <w:t xml:space="preserve"> </w:t>
      </w:r>
      <w:r w:rsidR="00945D8F" w:rsidRPr="00945D8F">
        <w:rPr>
          <w:rFonts w:ascii="Calibri" w:hAnsi="Calibri"/>
        </w:rPr>
        <w:t xml:space="preserve">relativa a misure urgenti di prevenzione della propagazione nell'Unione di </w:t>
      </w:r>
      <w:proofErr w:type="spellStart"/>
      <w:r w:rsidR="00945D8F" w:rsidRPr="00715C1A">
        <w:rPr>
          <w:rFonts w:ascii="Calibri" w:hAnsi="Calibri"/>
          <w:bCs/>
        </w:rPr>
        <w:t>Bursaphelenchus</w:t>
      </w:r>
      <w:proofErr w:type="spellEnd"/>
      <w:r w:rsidR="00945D8F" w:rsidRPr="00715C1A">
        <w:rPr>
          <w:rFonts w:ascii="Calibri" w:hAnsi="Calibri"/>
          <w:bCs/>
        </w:rPr>
        <w:t xml:space="preserve"> </w:t>
      </w:r>
      <w:proofErr w:type="spellStart"/>
      <w:r w:rsidR="00945D8F" w:rsidRPr="00715C1A">
        <w:rPr>
          <w:rFonts w:ascii="Calibri" w:hAnsi="Calibri"/>
          <w:bCs/>
        </w:rPr>
        <w:t>xylophilus</w:t>
      </w:r>
      <w:proofErr w:type="spellEnd"/>
      <w:r w:rsidR="00945D8F" w:rsidRPr="00945D8F">
        <w:rPr>
          <w:rFonts w:ascii="Calibri" w:hAnsi="Calibri"/>
        </w:rPr>
        <w:t xml:space="preserve"> (Steiner e </w:t>
      </w:r>
      <w:proofErr w:type="spellStart"/>
      <w:r w:rsidR="00945D8F" w:rsidRPr="00945D8F">
        <w:rPr>
          <w:rFonts w:ascii="Calibri" w:hAnsi="Calibri"/>
        </w:rPr>
        <w:t>Buhrer</w:t>
      </w:r>
      <w:proofErr w:type="spellEnd"/>
      <w:r w:rsidR="00945D8F" w:rsidRPr="00945D8F">
        <w:rPr>
          <w:rFonts w:ascii="Calibri" w:hAnsi="Calibri"/>
        </w:rPr>
        <w:t xml:space="preserve">) </w:t>
      </w:r>
      <w:proofErr w:type="spellStart"/>
      <w:r w:rsidR="00945D8F" w:rsidRPr="00945D8F">
        <w:rPr>
          <w:rFonts w:ascii="Calibri" w:hAnsi="Calibri"/>
        </w:rPr>
        <w:t>Nickle</w:t>
      </w:r>
      <w:proofErr w:type="spellEnd"/>
      <w:r w:rsidR="00945D8F" w:rsidRPr="00945D8F">
        <w:rPr>
          <w:rFonts w:ascii="Calibri" w:hAnsi="Calibri"/>
        </w:rPr>
        <w:t xml:space="preserve"> et al. (nematode del pino)</w:t>
      </w:r>
    </w:p>
    <w:p w14:paraId="1753B197" w14:textId="59BF60A4" w:rsidR="00945D8F" w:rsidRDefault="00945D8F" w:rsidP="00D51EF8">
      <w:pPr>
        <w:numPr>
          <w:ilvl w:val="0"/>
          <w:numId w:val="10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r w:rsidRPr="00945D8F">
        <w:rPr>
          <w:rFonts w:ascii="Calibri" w:hAnsi="Calibri"/>
          <w:b/>
          <w:bCs/>
          <w:u w:val="single"/>
        </w:rPr>
        <w:t>D</w:t>
      </w:r>
      <w:r w:rsidR="004812BF">
        <w:rPr>
          <w:rFonts w:ascii="Calibri" w:hAnsi="Calibri"/>
          <w:b/>
          <w:bCs/>
          <w:u w:val="single"/>
        </w:rPr>
        <w:t xml:space="preserve">ecreto </w:t>
      </w:r>
      <w:r w:rsidR="004812BF" w:rsidRPr="004812BF">
        <w:rPr>
          <w:rFonts w:ascii="Calibri" w:hAnsi="Calibri"/>
          <w:b/>
          <w:bCs/>
          <w:u w:val="single"/>
        </w:rPr>
        <w:t>del Ministero Politiche Agricole Alimentari e Forestali</w:t>
      </w:r>
      <w:r w:rsidRPr="00945D8F">
        <w:rPr>
          <w:rFonts w:ascii="Calibri" w:hAnsi="Calibri"/>
          <w:b/>
          <w:bCs/>
          <w:u w:val="single"/>
        </w:rPr>
        <w:t xml:space="preserve"> 28 marzo 2014</w:t>
      </w:r>
      <w:r w:rsidR="004812BF">
        <w:rPr>
          <w:rFonts w:ascii="Calibri" w:hAnsi="Calibri"/>
          <w:b/>
          <w:bCs/>
          <w:u w:val="single"/>
        </w:rPr>
        <w:t>:</w:t>
      </w:r>
      <w:r w:rsidR="00F24F9F" w:rsidRPr="00F24F9F">
        <w:rPr>
          <w:rFonts w:ascii="Calibri" w:hAnsi="Calibri"/>
          <w:b/>
          <w:bCs/>
        </w:rPr>
        <w:t xml:space="preserve"> </w:t>
      </w:r>
      <w:r w:rsidRPr="00945D8F">
        <w:rPr>
          <w:rFonts w:ascii="Calibri" w:hAnsi="Calibri"/>
        </w:rPr>
        <w:t>Misure d'emergenza per impedire l'introduzione e la diffusione di</w:t>
      </w:r>
      <w:r w:rsidR="00F24F9F">
        <w:rPr>
          <w:rFonts w:ascii="Calibri" w:hAnsi="Calibri"/>
        </w:rPr>
        <w:t xml:space="preserve"> </w:t>
      </w:r>
      <w:proofErr w:type="spellStart"/>
      <w:r w:rsidRPr="00715C1A">
        <w:rPr>
          <w:rFonts w:ascii="Calibri" w:hAnsi="Calibri"/>
          <w:bCs/>
        </w:rPr>
        <w:t>Bursaphelenchus</w:t>
      </w:r>
      <w:proofErr w:type="spellEnd"/>
      <w:r w:rsidRPr="00715C1A">
        <w:rPr>
          <w:rFonts w:ascii="Calibri" w:hAnsi="Calibri"/>
          <w:bCs/>
        </w:rPr>
        <w:t xml:space="preserve"> </w:t>
      </w:r>
      <w:proofErr w:type="spellStart"/>
      <w:r w:rsidRPr="00715C1A">
        <w:rPr>
          <w:rFonts w:ascii="Calibri" w:hAnsi="Calibri"/>
          <w:bCs/>
        </w:rPr>
        <w:t>xylophilus</w:t>
      </w:r>
      <w:proofErr w:type="spellEnd"/>
      <w:r w:rsidR="004812BF">
        <w:rPr>
          <w:rFonts w:ascii="Calibri" w:hAnsi="Calibri"/>
        </w:rPr>
        <w:t xml:space="preserve"> </w:t>
      </w:r>
      <w:r w:rsidRPr="00945D8F">
        <w:rPr>
          <w:rFonts w:ascii="Calibri" w:hAnsi="Calibri"/>
        </w:rPr>
        <w:t xml:space="preserve">(Steiner e </w:t>
      </w:r>
      <w:proofErr w:type="spellStart"/>
      <w:r w:rsidRPr="00945D8F">
        <w:rPr>
          <w:rFonts w:ascii="Calibri" w:hAnsi="Calibri"/>
        </w:rPr>
        <w:t>Buhrer</w:t>
      </w:r>
      <w:proofErr w:type="spellEnd"/>
      <w:r w:rsidRPr="00945D8F">
        <w:rPr>
          <w:rFonts w:ascii="Calibri" w:hAnsi="Calibri"/>
        </w:rPr>
        <w:t xml:space="preserve">) </w:t>
      </w:r>
      <w:proofErr w:type="spellStart"/>
      <w:r w:rsidRPr="00945D8F">
        <w:rPr>
          <w:rFonts w:ascii="Calibri" w:hAnsi="Calibri"/>
        </w:rPr>
        <w:t>Nickle</w:t>
      </w:r>
      <w:proofErr w:type="spellEnd"/>
      <w:r w:rsidRPr="00945D8F">
        <w:rPr>
          <w:rFonts w:ascii="Calibri" w:hAnsi="Calibri"/>
        </w:rPr>
        <w:t xml:space="preserve"> et al. (nematode del pino) nel territorio della Repubblica italiana - Recepimento della Decisione di esecuzione della Commissione 2012/535/UE</w:t>
      </w:r>
    </w:p>
    <w:p w14:paraId="00D0BC29" w14:textId="77777777" w:rsidR="00D51EF8" w:rsidRPr="00945D8F" w:rsidRDefault="00D51EF8" w:rsidP="00D51EF8">
      <w:pPr>
        <w:suppressAutoHyphens w:val="0"/>
        <w:overflowPunct/>
        <w:autoSpaceDE/>
        <w:spacing w:after="120"/>
        <w:ind w:left="714"/>
        <w:jc w:val="both"/>
        <w:textAlignment w:val="auto"/>
        <w:rPr>
          <w:rFonts w:ascii="Calibri" w:hAnsi="Calibri"/>
        </w:rPr>
      </w:pPr>
    </w:p>
    <w:p w14:paraId="62CF1D40" w14:textId="77777777" w:rsidR="00D51EF8" w:rsidRPr="00D51EF8" w:rsidRDefault="00ED3DD5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  <w:hyperlink r:id="rId33" w:tgtFrame="_blank" w:history="1">
        <w:r w:rsidR="00945D8F" w:rsidRPr="00945D8F">
          <w:rPr>
            <w:rFonts w:ascii="Calibri" w:hAnsi="Calibri"/>
            <w:b/>
            <w:bCs/>
            <w:sz w:val="28"/>
          </w:rPr>
          <w:t xml:space="preserve">Colpo di fuoco batterico delle rosacee - </w:t>
        </w:r>
        <w:proofErr w:type="spellStart"/>
        <w:r w:rsidR="00945D8F" w:rsidRPr="00945D8F">
          <w:rPr>
            <w:rFonts w:ascii="Calibri" w:hAnsi="Calibri"/>
            <w:b/>
            <w:bCs/>
            <w:i/>
            <w:sz w:val="28"/>
          </w:rPr>
          <w:t>Erwinia</w:t>
        </w:r>
        <w:proofErr w:type="spellEnd"/>
        <w:r w:rsidR="00945D8F" w:rsidRPr="00945D8F">
          <w:rPr>
            <w:rFonts w:ascii="Calibri" w:hAnsi="Calibri"/>
            <w:b/>
            <w:bCs/>
            <w:i/>
            <w:sz w:val="28"/>
          </w:rPr>
          <w:t xml:space="preserve"> </w:t>
        </w:r>
        <w:proofErr w:type="spellStart"/>
        <w:r w:rsidR="00945D8F" w:rsidRPr="00945D8F">
          <w:rPr>
            <w:rFonts w:ascii="Calibri" w:hAnsi="Calibri"/>
            <w:b/>
            <w:bCs/>
            <w:i/>
            <w:sz w:val="28"/>
          </w:rPr>
          <w:t>amilovora</w:t>
        </w:r>
        <w:proofErr w:type="spellEnd"/>
      </w:hyperlink>
      <w:r w:rsidR="00945D8F" w:rsidRPr="00945D8F">
        <w:rPr>
          <w:rFonts w:ascii="Calibri" w:hAnsi="Calibri"/>
          <w:sz w:val="28"/>
        </w:rPr>
        <w:t> </w:t>
      </w:r>
      <w:r w:rsidR="00945D8F" w:rsidRPr="00945D8F">
        <w:rPr>
          <w:rFonts w:ascii="Calibri" w:hAnsi="Calibri"/>
          <w:b/>
          <w:bCs/>
          <w:sz w:val="28"/>
        </w:rPr>
        <w:t>(Pomacee: Meli da fiore)</w:t>
      </w:r>
    </w:p>
    <w:p w14:paraId="3EA20E79" w14:textId="77777777" w:rsidR="00D51EF8" w:rsidRDefault="00D51EF8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6A11FE50" w14:textId="77777777" w:rsidR="00945D8F" w:rsidRDefault="00945D8F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</w:rPr>
      </w:pPr>
      <w:r w:rsidRPr="00945D8F">
        <w:rPr>
          <w:rFonts w:ascii="Calibri" w:hAnsi="Calibri"/>
          <w:b/>
          <w:bCs/>
        </w:rPr>
        <w:t>NORMATIVA E ATTI AMMINISTRATIVI DI RIFERIMENTO</w:t>
      </w:r>
      <w:r w:rsidRPr="00945D8F">
        <w:rPr>
          <w:rFonts w:ascii="Calibri" w:hAnsi="Calibri"/>
        </w:rPr>
        <w:t> </w:t>
      </w:r>
    </w:p>
    <w:p w14:paraId="4F563268" w14:textId="77777777" w:rsidR="00D51EF8" w:rsidRPr="00945D8F" w:rsidRDefault="00D51EF8" w:rsidP="00945D8F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38D89679" w14:textId="65399976" w:rsidR="00945D8F" w:rsidRDefault="00ED3DD5" w:rsidP="00D51EF8">
      <w:pPr>
        <w:numPr>
          <w:ilvl w:val="0"/>
          <w:numId w:val="6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hyperlink r:id="rId34" w:tgtFrame="_blank" w:history="1">
        <w:r w:rsidR="00945D8F" w:rsidRPr="00945D8F">
          <w:rPr>
            <w:rFonts w:ascii="Calibri" w:hAnsi="Calibri"/>
            <w:b/>
            <w:bCs/>
            <w:u w:val="single"/>
          </w:rPr>
          <w:t>D.M. 10 settembre 1999 n. 356</w:t>
        </w:r>
      </w:hyperlink>
      <w:r w:rsidR="004812BF">
        <w:rPr>
          <w:rFonts w:ascii="Calibri" w:hAnsi="Calibri"/>
          <w:b/>
          <w:bCs/>
          <w:u w:val="single"/>
        </w:rPr>
        <w:t xml:space="preserve">: </w:t>
      </w:r>
      <w:r w:rsidR="00945D8F" w:rsidRPr="00945D8F">
        <w:rPr>
          <w:rFonts w:ascii="Calibri" w:hAnsi="Calibri"/>
        </w:rPr>
        <w:t>Regolamento recante misure per la lotta obbligatoria contro il colpo di fuoco batterico (</w:t>
      </w:r>
      <w:proofErr w:type="spellStart"/>
      <w:r w:rsidR="00945D8F" w:rsidRPr="00945D8F">
        <w:rPr>
          <w:rFonts w:ascii="Calibri" w:hAnsi="Calibri"/>
        </w:rPr>
        <w:t>Erwinia</w:t>
      </w:r>
      <w:proofErr w:type="spellEnd"/>
      <w:r w:rsidR="00945D8F" w:rsidRPr="00945D8F">
        <w:rPr>
          <w:rFonts w:ascii="Calibri" w:hAnsi="Calibri"/>
        </w:rPr>
        <w:t xml:space="preserve"> </w:t>
      </w:r>
      <w:proofErr w:type="spellStart"/>
      <w:r w:rsidR="00945D8F" w:rsidRPr="00945D8F">
        <w:rPr>
          <w:rFonts w:ascii="Calibri" w:hAnsi="Calibri"/>
        </w:rPr>
        <w:t>amylovora</w:t>
      </w:r>
      <w:proofErr w:type="spellEnd"/>
      <w:r w:rsidR="00945D8F" w:rsidRPr="00945D8F">
        <w:rPr>
          <w:rFonts w:ascii="Calibri" w:hAnsi="Calibri"/>
        </w:rPr>
        <w:t xml:space="preserve">) nel territorio della Repubblica </w:t>
      </w:r>
    </w:p>
    <w:p w14:paraId="68117FDD" w14:textId="77777777" w:rsidR="00D51EF8" w:rsidRDefault="00D51EF8" w:rsidP="00970FB1">
      <w:pPr>
        <w:tabs>
          <w:tab w:val="left" w:pos="7605"/>
        </w:tabs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  <w:bookmarkStart w:id="3" w:name="_Hlk518295932"/>
    </w:p>
    <w:p w14:paraId="02632E4F" w14:textId="77777777" w:rsidR="00970FB1" w:rsidRDefault="00970FB1" w:rsidP="00970FB1">
      <w:pPr>
        <w:tabs>
          <w:tab w:val="left" w:pos="7605"/>
        </w:tabs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  <w:proofErr w:type="spellStart"/>
      <w:r w:rsidRPr="00052E82">
        <w:rPr>
          <w:rFonts w:ascii="Calibri" w:hAnsi="Calibri"/>
          <w:b/>
          <w:bCs/>
          <w:sz w:val="28"/>
        </w:rPr>
        <w:t>Paysandisia</w:t>
      </w:r>
      <w:proofErr w:type="spellEnd"/>
      <w:r w:rsidRPr="00052E82">
        <w:rPr>
          <w:rFonts w:ascii="Calibri" w:hAnsi="Calibri"/>
          <w:b/>
          <w:bCs/>
          <w:sz w:val="28"/>
        </w:rPr>
        <w:t xml:space="preserve"> </w:t>
      </w:r>
      <w:proofErr w:type="spellStart"/>
      <w:r w:rsidRPr="00052E82">
        <w:rPr>
          <w:rFonts w:ascii="Calibri" w:hAnsi="Calibri"/>
          <w:b/>
          <w:bCs/>
          <w:sz w:val="28"/>
        </w:rPr>
        <w:t>archon</w:t>
      </w:r>
      <w:proofErr w:type="spellEnd"/>
      <w:r>
        <w:rPr>
          <w:rFonts w:ascii="Calibri" w:hAnsi="Calibri"/>
          <w:b/>
          <w:bCs/>
          <w:sz w:val="28"/>
        </w:rPr>
        <w:t xml:space="preserve"> - </w:t>
      </w:r>
      <w:proofErr w:type="spellStart"/>
      <w:r>
        <w:rPr>
          <w:rFonts w:ascii="Calibri" w:hAnsi="Calibri"/>
          <w:b/>
          <w:bCs/>
          <w:sz w:val="28"/>
        </w:rPr>
        <w:t>Castnide</w:t>
      </w:r>
      <w:proofErr w:type="spellEnd"/>
      <w:r>
        <w:rPr>
          <w:rFonts w:ascii="Calibri" w:hAnsi="Calibri"/>
          <w:b/>
          <w:bCs/>
          <w:sz w:val="28"/>
        </w:rPr>
        <w:t xml:space="preserve"> delle palme</w:t>
      </w:r>
    </w:p>
    <w:p w14:paraId="31F44B31" w14:textId="77777777" w:rsidR="00D51EF8" w:rsidRDefault="00D51EF8" w:rsidP="00970FB1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03F55D04" w14:textId="77777777" w:rsidR="00970FB1" w:rsidRDefault="00970FB1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76FE0E22" w14:textId="77777777" w:rsidR="00D51EF8" w:rsidRPr="00945D8F" w:rsidRDefault="00D51EF8" w:rsidP="00970FB1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0B712A96" w14:textId="6DC129FE" w:rsidR="00970FB1" w:rsidRPr="00052E82" w:rsidRDefault="00970FB1" w:rsidP="00D51EF8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r w:rsidRPr="00052E82">
        <w:rPr>
          <w:rFonts w:ascii="Calibri" w:hAnsi="Calibri"/>
          <w:b/>
          <w:u w:val="single"/>
        </w:rPr>
        <w:t>Direttiva 2009/7/CE della Commissione, del 10 febbraio 2009</w:t>
      </w:r>
      <w:r>
        <w:t xml:space="preserve">, </w:t>
      </w:r>
      <w:r w:rsidRPr="00052E82">
        <w:rPr>
          <w:rFonts w:ascii="Calibri" w:hAnsi="Calibri"/>
        </w:rPr>
        <w:t xml:space="preserve">che modifica </w:t>
      </w:r>
      <w:bookmarkEnd w:id="3"/>
      <w:r w:rsidRPr="00052E82">
        <w:rPr>
          <w:rFonts w:ascii="Calibri" w:hAnsi="Calibri"/>
        </w:rPr>
        <w:t>gli allegati I, II, IV e V della direttiva 2000/29/CE del Consiglio concernente</w:t>
      </w:r>
      <w:r w:rsidR="004812BF">
        <w:rPr>
          <w:rFonts w:ascii="Calibri" w:hAnsi="Calibri"/>
        </w:rPr>
        <w:t xml:space="preserve"> le </w:t>
      </w:r>
      <w:r w:rsidRPr="00052E82">
        <w:rPr>
          <w:rFonts w:ascii="Calibri" w:hAnsi="Calibri"/>
        </w:rPr>
        <w:t xml:space="preserve">misure di protezione contro l’introduzione nella Comunità di organismi nocivi ai vegetali o ai prodotti vegetali e contro la loro diffusione nella Comunità”, inserendo la </w:t>
      </w:r>
      <w:proofErr w:type="spellStart"/>
      <w:r w:rsidRPr="00052E82">
        <w:rPr>
          <w:rFonts w:ascii="Calibri" w:hAnsi="Calibri"/>
        </w:rPr>
        <w:t>Paysandisia</w:t>
      </w:r>
      <w:proofErr w:type="spellEnd"/>
      <w:r w:rsidRPr="00052E82">
        <w:rPr>
          <w:rFonts w:ascii="Calibri" w:hAnsi="Calibri"/>
        </w:rPr>
        <w:t xml:space="preserve"> </w:t>
      </w:r>
      <w:proofErr w:type="spellStart"/>
      <w:r w:rsidRPr="00052E82">
        <w:rPr>
          <w:rFonts w:ascii="Calibri" w:hAnsi="Calibri"/>
        </w:rPr>
        <w:t>archon</w:t>
      </w:r>
      <w:proofErr w:type="spellEnd"/>
      <w:r w:rsidRPr="00052E82">
        <w:rPr>
          <w:rFonts w:ascii="Calibri" w:hAnsi="Calibri"/>
        </w:rPr>
        <w:t xml:space="preserve"> nell’allegato II, parte A, sezione II, lettera a) punto 10; </w:t>
      </w:r>
    </w:p>
    <w:p w14:paraId="0F7B7644" w14:textId="6628CFC0" w:rsidR="00970FB1" w:rsidRPr="00052E82" w:rsidRDefault="00970FB1" w:rsidP="00D51EF8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/>
          <w:bCs/>
          <w:sz w:val="28"/>
        </w:rPr>
      </w:pPr>
      <w:r w:rsidRPr="00052E82">
        <w:rPr>
          <w:rFonts w:ascii="Calibri" w:hAnsi="Calibri"/>
          <w:b/>
          <w:u w:val="single"/>
        </w:rPr>
        <w:t xml:space="preserve">Decreto </w:t>
      </w:r>
      <w:bookmarkStart w:id="4" w:name="_Hlk60077717"/>
      <w:r w:rsidR="004812BF" w:rsidRPr="004812BF">
        <w:rPr>
          <w:rFonts w:ascii="Calibri" w:hAnsi="Calibri"/>
          <w:b/>
          <w:u w:val="single"/>
        </w:rPr>
        <w:t xml:space="preserve">del Ministero Politiche Agricole Alimentari e Forestali </w:t>
      </w:r>
      <w:bookmarkEnd w:id="4"/>
      <w:r w:rsidRPr="00052E82">
        <w:rPr>
          <w:rFonts w:ascii="Calibri" w:hAnsi="Calibri"/>
          <w:b/>
          <w:u w:val="single"/>
        </w:rPr>
        <w:t>7</w:t>
      </w:r>
      <w:r w:rsidR="004812BF">
        <w:rPr>
          <w:rFonts w:ascii="Calibri" w:hAnsi="Calibri"/>
          <w:b/>
          <w:u w:val="single"/>
        </w:rPr>
        <w:t xml:space="preserve"> settembre </w:t>
      </w:r>
      <w:r w:rsidRPr="00052E82">
        <w:rPr>
          <w:rFonts w:ascii="Calibri" w:hAnsi="Calibri"/>
          <w:b/>
          <w:u w:val="single"/>
        </w:rPr>
        <w:t>2009</w:t>
      </w:r>
      <w:r w:rsidR="004812BF" w:rsidRPr="0087210E">
        <w:rPr>
          <w:rFonts w:ascii="Calibri" w:hAnsi="Calibri"/>
          <w:b/>
        </w:rPr>
        <w:t>,</w:t>
      </w:r>
      <w:r w:rsidRPr="0087210E">
        <w:rPr>
          <w:rFonts w:ascii="Calibri" w:hAnsi="Calibri"/>
          <w:b/>
        </w:rPr>
        <w:t xml:space="preserve"> </w:t>
      </w:r>
      <w:r w:rsidRPr="0087210E">
        <w:rPr>
          <w:rFonts w:ascii="Calibri" w:hAnsi="Calibri"/>
        </w:rPr>
        <w:t>di recepimento della Direttiva 2009/7/CE della Commissione del 10 febbraio 2009</w:t>
      </w:r>
      <w:r w:rsidRPr="0087210E">
        <w:t xml:space="preserve">, </w:t>
      </w:r>
      <w:r w:rsidRPr="0087210E">
        <w:rPr>
          <w:rFonts w:ascii="Calibri" w:hAnsi="Calibri"/>
        </w:rPr>
        <w:t>che</w:t>
      </w:r>
      <w:r w:rsidRPr="00052E82">
        <w:rPr>
          <w:rFonts w:ascii="Calibri" w:hAnsi="Calibri"/>
        </w:rPr>
        <w:t xml:space="preserve"> modifica gli allegati I, II, IV e V del Decreto Legislativo 19 agosto 2005, n. 214, inserendo </w:t>
      </w:r>
      <w:r w:rsidR="001E30B0">
        <w:rPr>
          <w:rFonts w:ascii="Calibri" w:hAnsi="Calibri"/>
        </w:rPr>
        <w:t>n</w:t>
      </w:r>
      <w:r w:rsidRPr="00052E82">
        <w:rPr>
          <w:rFonts w:ascii="Calibri" w:hAnsi="Calibri"/>
        </w:rPr>
        <w:t xml:space="preserve">ell’allegato II, parte A, sezione II: “organismi nocivi di cui deve essere vietata l'introduzione </w:t>
      </w:r>
      <w:r w:rsidRPr="00052E82">
        <w:rPr>
          <w:rFonts w:ascii="Calibri" w:hAnsi="Calibri"/>
        </w:rPr>
        <w:lastRenderedPageBreak/>
        <w:t xml:space="preserve">e la diffusione in tutti gli stati membri se presenti su determinati vegetali o prodotti vegetali”, alla lettera a) punto 10, la </w:t>
      </w:r>
      <w:proofErr w:type="spellStart"/>
      <w:r w:rsidRPr="00052E82">
        <w:rPr>
          <w:rFonts w:ascii="Calibri" w:hAnsi="Calibri"/>
        </w:rPr>
        <w:t>Paysandisia</w:t>
      </w:r>
      <w:proofErr w:type="spellEnd"/>
      <w:r w:rsidRPr="00052E82">
        <w:rPr>
          <w:rFonts w:ascii="Calibri" w:hAnsi="Calibri"/>
        </w:rPr>
        <w:t xml:space="preserve"> </w:t>
      </w:r>
      <w:proofErr w:type="spellStart"/>
      <w:r w:rsidRPr="00052E82">
        <w:rPr>
          <w:rFonts w:ascii="Calibri" w:hAnsi="Calibri"/>
        </w:rPr>
        <w:t>archon</w:t>
      </w:r>
      <w:proofErr w:type="spellEnd"/>
      <w:r w:rsidR="00F24F9F">
        <w:rPr>
          <w:rFonts w:ascii="Calibri" w:hAnsi="Calibri"/>
        </w:rPr>
        <w:t>.</w:t>
      </w:r>
    </w:p>
    <w:p w14:paraId="2526894F" w14:textId="77777777" w:rsidR="001E30B0" w:rsidRDefault="001E30B0" w:rsidP="006A39E1">
      <w:pPr>
        <w:tabs>
          <w:tab w:val="left" w:pos="7605"/>
        </w:tabs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</w:p>
    <w:p w14:paraId="308C4D69" w14:textId="05A1A43E" w:rsidR="006A39E1" w:rsidRDefault="00E86074" w:rsidP="006A39E1">
      <w:pPr>
        <w:tabs>
          <w:tab w:val="left" w:pos="7605"/>
        </w:tabs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  <w:proofErr w:type="spellStart"/>
      <w:r>
        <w:rPr>
          <w:rFonts w:ascii="Calibri" w:hAnsi="Calibri"/>
          <w:b/>
          <w:bCs/>
          <w:sz w:val="28"/>
        </w:rPr>
        <w:t>Aleurocanthus</w:t>
      </w:r>
      <w:proofErr w:type="spellEnd"/>
      <w:r>
        <w:rPr>
          <w:rFonts w:ascii="Calibri" w:hAnsi="Calibri"/>
          <w:b/>
          <w:bCs/>
          <w:sz w:val="28"/>
        </w:rPr>
        <w:t xml:space="preserve"> </w:t>
      </w:r>
      <w:proofErr w:type="spellStart"/>
      <w:r>
        <w:rPr>
          <w:rFonts w:ascii="Calibri" w:hAnsi="Calibri"/>
          <w:b/>
          <w:bCs/>
          <w:sz w:val="28"/>
        </w:rPr>
        <w:t>spiniferus</w:t>
      </w:r>
      <w:proofErr w:type="spellEnd"/>
      <w:r w:rsidR="006A39E1">
        <w:rPr>
          <w:rFonts w:ascii="Calibri" w:hAnsi="Calibri"/>
          <w:b/>
          <w:bCs/>
          <w:sz w:val="28"/>
        </w:rPr>
        <w:t xml:space="preserve"> - </w:t>
      </w:r>
      <w:proofErr w:type="spellStart"/>
      <w:r>
        <w:rPr>
          <w:rFonts w:ascii="Calibri" w:hAnsi="Calibri"/>
          <w:b/>
          <w:bCs/>
          <w:sz w:val="28"/>
        </w:rPr>
        <w:t>Aleurodide</w:t>
      </w:r>
      <w:proofErr w:type="spellEnd"/>
      <w:r>
        <w:rPr>
          <w:rFonts w:ascii="Calibri" w:hAnsi="Calibri"/>
          <w:b/>
          <w:bCs/>
          <w:sz w:val="28"/>
        </w:rPr>
        <w:t xml:space="preserve"> degli agrumi</w:t>
      </w:r>
    </w:p>
    <w:p w14:paraId="11827C7B" w14:textId="77777777" w:rsidR="00D51EF8" w:rsidRDefault="00D51EF8" w:rsidP="006A39E1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55EE2B29" w14:textId="77777777" w:rsidR="006A39E1" w:rsidRDefault="006A39E1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2CFAB1BE" w14:textId="77777777" w:rsidR="00D51EF8" w:rsidRPr="00945D8F" w:rsidRDefault="00D51EF8" w:rsidP="006A39E1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0FCC495A" w14:textId="3C7408A5" w:rsidR="001E30B0" w:rsidRPr="0087210E" w:rsidRDefault="001E30B0" w:rsidP="001E30B0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/>
        </w:rPr>
      </w:pPr>
      <w:r>
        <w:rPr>
          <w:rFonts w:ascii="Calibri" w:hAnsi="Calibri"/>
          <w:b/>
          <w:u w:val="single"/>
        </w:rPr>
        <w:t>D</w:t>
      </w:r>
      <w:r w:rsidRPr="00E86074">
        <w:rPr>
          <w:rFonts w:ascii="Calibri" w:hAnsi="Calibri"/>
          <w:b/>
          <w:u w:val="single"/>
        </w:rPr>
        <w:t>.lgs. 19</w:t>
      </w:r>
      <w:r>
        <w:rPr>
          <w:rFonts w:ascii="Calibri" w:hAnsi="Calibri"/>
          <w:b/>
          <w:u w:val="single"/>
        </w:rPr>
        <w:t xml:space="preserve"> agosto </w:t>
      </w:r>
      <w:r w:rsidRPr="00E86074">
        <w:rPr>
          <w:rFonts w:ascii="Calibri" w:hAnsi="Calibri"/>
          <w:b/>
          <w:u w:val="single"/>
        </w:rPr>
        <w:t>2005</w:t>
      </w:r>
      <w:r w:rsidRPr="001E30B0">
        <w:rPr>
          <w:rFonts w:ascii="Calibri" w:hAnsi="Calibri"/>
          <w:b/>
          <w:u w:val="single"/>
        </w:rPr>
        <w:t xml:space="preserve"> </w:t>
      </w:r>
      <w:r w:rsidRPr="00E86074">
        <w:rPr>
          <w:rFonts w:ascii="Calibri" w:hAnsi="Calibri"/>
          <w:b/>
          <w:u w:val="single"/>
        </w:rPr>
        <w:t>n. 214</w:t>
      </w:r>
      <w:r>
        <w:rPr>
          <w:rFonts w:ascii="Calibri" w:hAnsi="Calibri"/>
          <w:b/>
          <w:u w:val="single"/>
        </w:rPr>
        <w:t xml:space="preserve">: </w:t>
      </w:r>
      <w:r w:rsidRPr="0087210E">
        <w:rPr>
          <w:rFonts w:ascii="Calibri" w:hAnsi="Calibri"/>
        </w:rPr>
        <w:t xml:space="preserve">Attuazione della direttiva 2002/89/CE concernente le misure di protezione contro l'introduzione e la diffusione nella </w:t>
      </w:r>
      <w:proofErr w:type="spellStart"/>
      <w:r w:rsidRPr="0087210E">
        <w:rPr>
          <w:rFonts w:ascii="Calibri" w:hAnsi="Calibri"/>
        </w:rPr>
        <w:t>Comunita'</w:t>
      </w:r>
      <w:proofErr w:type="spellEnd"/>
      <w:r w:rsidRPr="0087210E">
        <w:rPr>
          <w:rFonts w:ascii="Calibri" w:hAnsi="Calibri"/>
        </w:rPr>
        <w:t xml:space="preserve"> di organismi nocivi ai vegetali o ai prodotti vegetali.</w:t>
      </w:r>
    </w:p>
    <w:p w14:paraId="28818471" w14:textId="46B6E15A" w:rsidR="00970FB1" w:rsidRPr="00E86074" w:rsidRDefault="00E86074" w:rsidP="00D51EF8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r>
        <w:rPr>
          <w:rFonts w:ascii="Calibri" w:hAnsi="Calibri"/>
          <w:b/>
          <w:u w:val="single"/>
        </w:rPr>
        <w:t>D</w:t>
      </w:r>
      <w:r w:rsidRPr="00E86074">
        <w:rPr>
          <w:rFonts w:ascii="Calibri" w:hAnsi="Calibri"/>
          <w:b/>
          <w:u w:val="single"/>
        </w:rPr>
        <w:t xml:space="preserve">eterminazione del </w:t>
      </w:r>
      <w:r>
        <w:rPr>
          <w:rFonts w:ascii="Calibri" w:hAnsi="Calibri"/>
          <w:b/>
          <w:u w:val="single"/>
        </w:rPr>
        <w:t>D</w:t>
      </w:r>
      <w:r w:rsidRPr="00E86074">
        <w:rPr>
          <w:rFonts w:ascii="Calibri" w:hAnsi="Calibri"/>
          <w:b/>
          <w:u w:val="single"/>
        </w:rPr>
        <w:t xml:space="preserve">irigente </w:t>
      </w:r>
      <w:r>
        <w:rPr>
          <w:rFonts w:ascii="Calibri" w:hAnsi="Calibri"/>
          <w:b/>
          <w:u w:val="single"/>
        </w:rPr>
        <w:t>S</w:t>
      </w:r>
      <w:r w:rsidRPr="00E86074">
        <w:rPr>
          <w:rFonts w:ascii="Calibri" w:hAnsi="Calibri"/>
          <w:b/>
          <w:u w:val="single"/>
        </w:rPr>
        <w:t xml:space="preserve">ervizio </w:t>
      </w:r>
      <w:r>
        <w:rPr>
          <w:rFonts w:ascii="Calibri" w:hAnsi="Calibri"/>
          <w:b/>
          <w:u w:val="single"/>
        </w:rPr>
        <w:t>A</w:t>
      </w:r>
      <w:r w:rsidRPr="00E86074">
        <w:rPr>
          <w:rFonts w:ascii="Calibri" w:hAnsi="Calibri"/>
          <w:b/>
          <w:u w:val="single"/>
        </w:rPr>
        <w:t xml:space="preserve">gricoltura 23 luglio 2013, n. 348 </w:t>
      </w:r>
      <w:r>
        <w:t xml:space="preserve">- </w:t>
      </w:r>
      <w:r w:rsidRPr="00E86074">
        <w:rPr>
          <w:rFonts w:ascii="Calibri" w:hAnsi="Calibri"/>
        </w:rPr>
        <w:t>Prescrizioni fitosanitarie concernent</w:t>
      </w:r>
      <w:r w:rsidR="00607C26">
        <w:rPr>
          <w:rFonts w:ascii="Calibri" w:hAnsi="Calibri"/>
        </w:rPr>
        <w:t>i</w:t>
      </w:r>
      <w:r w:rsidRPr="00E86074">
        <w:rPr>
          <w:rFonts w:ascii="Calibri" w:hAnsi="Calibri"/>
        </w:rPr>
        <w:t xml:space="preserve"> la diffusione dell’organismo nocivo da quarantena </w:t>
      </w:r>
      <w:proofErr w:type="spellStart"/>
      <w:r w:rsidRPr="00E86074">
        <w:rPr>
          <w:rFonts w:ascii="Calibri" w:hAnsi="Calibri"/>
        </w:rPr>
        <w:t>Aleurocanthus</w:t>
      </w:r>
      <w:proofErr w:type="spellEnd"/>
      <w:r w:rsidRPr="00E86074">
        <w:rPr>
          <w:rFonts w:ascii="Calibri" w:hAnsi="Calibri"/>
        </w:rPr>
        <w:t xml:space="preserve"> </w:t>
      </w:r>
      <w:proofErr w:type="spellStart"/>
      <w:r w:rsidRPr="00E86074">
        <w:rPr>
          <w:rFonts w:ascii="Calibri" w:hAnsi="Calibri"/>
        </w:rPr>
        <w:t>spiniferus</w:t>
      </w:r>
      <w:proofErr w:type="spellEnd"/>
      <w:r w:rsidRPr="00E86074">
        <w:rPr>
          <w:rFonts w:ascii="Calibri" w:hAnsi="Calibri"/>
        </w:rPr>
        <w:t xml:space="preserve"> </w:t>
      </w:r>
      <w:proofErr w:type="spellStart"/>
      <w:r w:rsidRPr="00E86074">
        <w:rPr>
          <w:rFonts w:ascii="Calibri" w:hAnsi="Calibri"/>
        </w:rPr>
        <w:t>Quaintance</w:t>
      </w:r>
      <w:proofErr w:type="spellEnd"/>
      <w:r w:rsidRPr="00E86074">
        <w:rPr>
          <w:rFonts w:ascii="Calibri" w:hAnsi="Calibri"/>
        </w:rPr>
        <w:t xml:space="preserve"> </w:t>
      </w:r>
    </w:p>
    <w:p w14:paraId="0BC2A24B" w14:textId="77777777" w:rsidR="00D51EF8" w:rsidRPr="005F105A" w:rsidRDefault="00D51EF8" w:rsidP="008338BF">
      <w:pPr>
        <w:ind w:right="-1"/>
        <w:rPr>
          <w:rFonts w:ascii="Calibri" w:hAnsi="Calibri"/>
          <w:b/>
          <w:color w:val="000000" w:themeColor="text1"/>
          <w:sz w:val="32"/>
          <w:szCs w:val="32"/>
        </w:rPr>
      </w:pPr>
    </w:p>
    <w:p w14:paraId="44D8D669" w14:textId="77777777" w:rsidR="00D51EF8" w:rsidRPr="005F105A" w:rsidRDefault="00D51EF8" w:rsidP="008338BF">
      <w:pPr>
        <w:ind w:right="-1"/>
        <w:rPr>
          <w:rFonts w:ascii="Calibri" w:hAnsi="Calibri"/>
          <w:b/>
          <w:color w:val="000000" w:themeColor="text1"/>
          <w:sz w:val="32"/>
          <w:szCs w:val="32"/>
        </w:rPr>
      </w:pPr>
    </w:p>
    <w:p w14:paraId="4DA658B4" w14:textId="77777777" w:rsidR="008338BF" w:rsidRPr="005F105A" w:rsidRDefault="00CE144A" w:rsidP="008338BF">
      <w:pPr>
        <w:ind w:right="-1"/>
        <w:rPr>
          <w:rFonts w:ascii="Calibri" w:hAnsi="Calibri"/>
          <w:b/>
          <w:color w:val="000000" w:themeColor="text1"/>
          <w:sz w:val="28"/>
          <w:szCs w:val="32"/>
        </w:rPr>
      </w:pPr>
      <w:r w:rsidRPr="005F105A">
        <w:rPr>
          <w:rFonts w:ascii="Calibri" w:hAnsi="Calibri"/>
          <w:b/>
          <w:color w:val="000000" w:themeColor="text1"/>
          <w:sz w:val="28"/>
          <w:szCs w:val="32"/>
        </w:rPr>
        <w:t>ORGANISMI NON DA QUARANTENA</w:t>
      </w:r>
    </w:p>
    <w:p w14:paraId="01A5D413" w14:textId="77777777" w:rsidR="003C4748" w:rsidRPr="005F105A" w:rsidRDefault="003C4748" w:rsidP="008338BF">
      <w:pPr>
        <w:ind w:right="-1"/>
        <w:rPr>
          <w:rFonts w:ascii="Calibri" w:hAnsi="Calibri"/>
          <w:b/>
          <w:color w:val="000000" w:themeColor="text1"/>
          <w:sz w:val="32"/>
          <w:szCs w:val="32"/>
        </w:rPr>
      </w:pPr>
    </w:p>
    <w:p w14:paraId="51C598D8" w14:textId="77777777" w:rsidR="003C4748" w:rsidRDefault="003C4748" w:rsidP="00CE144A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  <w:proofErr w:type="spellStart"/>
      <w:r w:rsidRPr="005F105A">
        <w:rPr>
          <w:rFonts w:ascii="Calibri" w:hAnsi="Calibri"/>
          <w:b/>
          <w:bCs/>
          <w:color w:val="000000" w:themeColor="text1"/>
          <w:sz w:val="28"/>
        </w:rPr>
        <w:t>Blastofago</w:t>
      </w:r>
      <w:proofErr w:type="spellEnd"/>
      <w:r w:rsidRPr="005F105A">
        <w:rPr>
          <w:rFonts w:ascii="Calibri" w:hAnsi="Calibri"/>
          <w:b/>
          <w:bCs/>
          <w:color w:val="000000" w:themeColor="text1"/>
          <w:sz w:val="28"/>
        </w:rPr>
        <w:t xml:space="preserve"> </w:t>
      </w:r>
      <w:r w:rsidRPr="004A156E">
        <w:rPr>
          <w:rFonts w:ascii="Calibri" w:hAnsi="Calibri"/>
          <w:b/>
          <w:bCs/>
          <w:sz w:val="28"/>
        </w:rPr>
        <w:t>del pino</w:t>
      </w:r>
      <w:r>
        <w:rPr>
          <w:rFonts w:ascii="Calibri" w:hAnsi="Calibri"/>
          <w:b/>
          <w:bCs/>
          <w:sz w:val="28"/>
        </w:rPr>
        <w:t xml:space="preserve"> - </w:t>
      </w:r>
      <w:proofErr w:type="spellStart"/>
      <w:r>
        <w:rPr>
          <w:rFonts w:ascii="Calibri" w:hAnsi="Calibri"/>
          <w:b/>
          <w:bCs/>
          <w:sz w:val="28"/>
        </w:rPr>
        <w:t>Tomicus</w:t>
      </w:r>
      <w:proofErr w:type="spellEnd"/>
      <w:r>
        <w:rPr>
          <w:rFonts w:ascii="Calibri" w:hAnsi="Calibri"/>
          <w:b/>
          <w:bCs/>
          <w:sz w:val="28"/>
        </w:rPr>
        <w:t xml:space="preserve"> </w:t>
      </w:r>
      <w:proofErr w:type="spellStart"/>
      <w:r>
        <w:rPr>
          <w:rFonts w:ascii="Calibri" w:hAnsi="Calibri"/>
          <w:b/>
          <w:bCs/>
          <w:sz w:val="28"/>
        </w:rPr>
        <w:t>piniperda</w:t>
      </w:r>
      <w:proofErr w:type="spellEnd"/>
      <w:r>
        <w:rPr>
          <w:rFonts w:ascii="Calibri" w:hAnsi="Calibri"/>
          <w:b/>
          <w:bCs/>
          <w:sz w:val="28"/>
        </w:rPr>
        <w:t xml:space="preserve"> e </w:t>
      </w:r>
      <w:proofErr w:type="spellStart"/>
      <w:r>
        <w:rPr>
          <w:rFonts w:ascii="Calibri" w:hAnsi="Calibri"/>
          <w:b/>
          <w:bCs/>
          <w:sz w:val="28"/>
        </w:rPr>
        <w:t>Tomicus</w:t>
      </w:r>
      <w:proofErr w:type="spellEnd"/>
      <w:r>
        <w:rPr>
          <w:rFonts w:ascii="Calibri" w:hAnsi="Calibri"/>
          <w:b/>
          <w:bCs/>
          <w:sz w:val="28"/>
        </w:rPr>
        <w:t xml:space="preserve"> </w:t>
      </w:r>
      <w:proofErr w:type="spellStart"/>
      <w:r>
        <w:rPr>
          <w:rFonts w:ascii="Calibri" w:hAnsi="Calibri"/>
          <w:b/>
          <w:bCs/>
          <w:sz w:val="28"/>
        </w:rPr>
        <w:t>destruens</w:t>
      </w:r>
      <w:proofErr w:type="spellEnd"/>
    </w:p>
    <w:p w14:paraId="24857C4D" w14:textId="77777777" w:rsidR="00D51EF8" w:rsidRDefault="00D51EF8" w:rsidP="003C4748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2FFE4F25" w14:textId="77777777" w:rsidR="003C4748" w:rsidRDefault="003C4748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4A2F089F" w14:textId="77777777" w:rsidR="00D51EF8" w:rsidRPr="00945D8F" w:rsidRDefault="00D51EF8" w:rsidP="003C4748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096A8EDC" w14:textId="22CFD7E7" w:rsidR="003C4748" w:rsidRDefault="00ED3DD5" w:rsidP="00D51EF8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  <w:b/>
          <w:bCs/>
          <w:sz w:val="28"/>
        </w:rPr>
      </w:pPr>
      <w:hyperlink r:id="rId35" w:tgtFrame="_blank" w:history="1">
        <w:r w:rsidR="003C4748" w:rsidRPr="00945D8F">
          <w:rPr>
            <w:rFonts w:ascii="Calibri" w:hAnsi="Calibri"/>
            <w:b/>
            <w:bCs/>
            <w:u w:val="single"/>
          </w:rPr>
          <w:t>D</w:t>
        </w:r>
        <w:r w:rsidR="00A553D5">
          <w:rPr>
            <w:rFonts w:ascii="Calibri" w:hAnsi="Calibri"/>
            <w:b/>
            <w:bCs/>
            <w:u w:val="single"/>
          </w:rPr>
          <w:t xml:space="preserve">ecreto del </w:t>
        </w:r>
        <w:r w:rsidR="00A553D5" w:rsidRPr="004812BF">
          <w:rPr>
            <w:rFonts w:ascii="Calibri" w:hAnsi="Calibri"/>
            <w:b/>
            <w:u w:val="single"/>
          </w:rPr>
          <w:t xml:space="preserve">Ministero Politiche Agricole Alimentari e Forestali </w:t>
        </w:r>
        <w:r w:rsidR="003C4748" w:rsidRPr="00945D8F">
          <w:rPr>
            <w:rFonts w:ascii="Calibri" w:hAnsi="Calibri"/>
            <w:b/>
            <w:bCs/>
            <w:u w:val="single"/>
          </w:rPr>
          <w:t>30 ottobre 2007</w:t>
        </w:r>
        <w:r w:rsidR="00A553D5">
          <w:rPr>
            <w:rFonts w:ascii="Calibri" w:hAnsi="Calibri"/>
            <w:b/>
            <w:bCs/>
            <w:u w:val="single"/>
          </w:rPr>
          <w:t xml:space="preserve">: </w:t>
        </w:r>
      </w:hyperlink>
      <w:r w:rsidR="003C4748" w:rsidRPr="00945D8F">
        <w:rPr>
          <w:rFonts w:ascii="Calibri" w:hAnsi="Calibri"/>
        </w:rPr>
        <w:t xml:space="preserve">Disposizioni per la lotta obbligatoria contro la processionaria del pino </w:t>
      </w:r>
      <w:proofErr w:type="spellStart"/>
      <w:r w:rsidR="003C4748" w:rsidRPr="00945D8F">
        <w:rPr>
          <w:rFonts w:ascii="Calibri" w:hAnsi="Calibri"/>
        </w:rPr>
        <w:t>Traumatocampa</w:t>
      </w:r>
      <w:proofErr w:type="spellEnd"/>
      <w:r w:rsidR="003C4748" w:rsidRPr="00945D8F">
        <w:rPr>
          <w:rFonts w:ascii="Calibri" w:hAnsi="Calibri"/>
        </w:rPr>
        <w:t xml:space="preserve"> (</w:t>
      </w:r>
      <w:proofErr w:type="spellStart"/>
      <w:r w:rsidR="003C4748" w:rsidRPr="00945D8F">
        <w:rPr>
          <w:rFonts w:ascii="Calibri" w:hAnsi="Calibri"/>
        </w:rPr>
        <w:t>Thaumetopoea</w:t>
      </w:r>
      <w:proofErr w:type="spellEnd"/>
      <w:r w:rsidR="003C4748" w:rsidRPr="00945D8F">
        <w:rPr>
          <w:rFonts w:ascii="Calibri" w:hAnsi="Calibri"/>
        </w:rPr>
        <w:t xml:space="preserve">) </w:t>
      </w:r>
      <w:proofErr w:type="spellStart"/>
      <w:r w:rsidR="003C4748" w:rsidRPr="00945D8F">
        <w:rPr>
          <w:rFonts w:ascii="Calibri" w:hAnsi="Calibri"/>
        </w:rPr>
        <w:t>pityocampa</w:t>
      </w:r>
      <w:proofErr w:type="spellEnd"/>
    </w:p>
    <w:p w14:paraId="57F75241" w14:textId="77777777" w:rsidR="003C4748" w:rsidRDefault="003C4748" w:rsidP="00CE144A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</w:p>
    <w:p w14:paraId="461B7AA1" w14:textId="77777777" w:rsidR="00CE144A" w:rsidRDefault="00ED3DD5" w:rsidP="00CE144A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  <w:hyperlink r:id="rId36" w:tgtFrame="_blank" w:history="1">
        <w:r w:rsidR="00CE144A" w:rsidRPr="00945D8F">
          <w:rPr>
            <w:rFonts w:ascii="Calibri" w:hAnsi="Calibri"/>
            <w:b/>
            <w:bCs/>
            <w:sz w:val="28"/>
          </w:rPr>
          <w:t xml:space="preserve">Processionaria del pino - </w:t>
        </w:r>
        <w:proofErr w:type="spellStart"/>
        <w:r w:rsidR="00CE144A" w:rsidRPr="00945D8F">
          <w:rPr>
            <w:rFonts w:ascii="Calibri" w:hAnsi="Calibri"/>
            <w:b/>
            <w:bCs/>
            <w:i/>
            <w:sz w:val="28"/>
          </w:rPr>
          <w:t>Traumatocampa</w:t>
        </w:r>
        <w:proofErr w:type="spellEnd"/>
        <w:r w:rsidR="00CE144A" w:rsidRPr="00945D8F">
          <w:rPr>
            <w:rFonts w:ascii="Calibri" w:hAnsi="Calibri"/>
            <w:b/>
            <w:bCs/>
            <w:i/>
            <w:sz w:val="28"/>
          </w:rPr>
          <w:t xml:space="preserve"> </w:t>
        </w:r>
        <w:proofErr w:type="spellStart"/>
        <w:r w:rsidR="00CE144A" w:rsidRPr="00945D8F">
          <w:rPr>
            <w:rFonts w:ascii="Calibri" w:hAnsi="Calibri"/>
            <w:b/>
            <w:bCs/>
            <w:i/>
            <w:sz w:val="28"/>
          </w:rPr>
          <w:t>pityocampa</w:t>
        </w:r>
        <w:proofErr w:type="spellEnd"/>
      </w:hyperlink>
      <w:r w:rsidR="00CE144A" w:rsidRPr="00945D8F">
        <w:rPr>
          <w:rFonts w:ascii="Calibri" w:hAnsi="Calibri"/>
          <w:sz w:val="28"/>
        </w:rPr>
        <w:t> </w:t>
      </w:r>
      <w:r w:rsidR="00CE144A" w:rsidRPr="00945D8F">
        <w:rPr>
          <w:rFonts w:ascii="Calibri" w:hAnsi="Calibri"/>
          <w:b/>
          <w:bCs/>
          <w:sz w:val="28"/>
        </w:rPr>
        <w:t>(Pinus)</w:t>
      </w:r>
    </w:p>
    <w:p w14:paraId="273C455C" w14:textId="77777777" w:rsidR="00D51EF8" w:rsidRDefault="00D51EF8" w:rsidP="00CE144A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4E3DB037" w14:textId="77777777" w:rsidR="00CE144A" w:rsidRDefault="00CE144A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2F9E06FF" w14:textId="77777777" w:rsidR="00D51EF8" w:rsidRPr="00945D8F" w:rsidRDefault="00D51EF8" w:rsidP="00CE144A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5C7F3662" w14:textId="04EB80F8" w:rsidR="005E261D" w:rsidRPr="00715C1A" w:rsidRDefault="004B4B86" w:rsidP="00D51EF8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hyperlink r:id="rId37" w:tgtFrame="_blank" w:history="1">
        <w:r w:rsidR="005E261D" w:rsidRPr="00715C1A">
          <w:rPr>
            <w:rStyle w:val="Collegamentoipertestuale"/>
            <w:rFonts w:ascii="Calibri" w:hAnsi="Calibri"/>
            <w:b/>
            <w:bCs/>
            <w:color w:val="auto"/>
          </w:rPr>
          <w:t>L</w:t>
        </w:r>
        <w:r w:rsidR="00A553D5" w:rsidRPr="00715C1A">
          <w:rPr>
            <w:rStyle w:val="Collegamentoipertestuale"/>
            <w:rFonts w:ascii="Calibri" w:hAnsi="Calibri"/>
            <w:b/>
            <w:bCs/>
            <w:color w:val="auto"/>
          </w:rPr>
          <w:t>.</w:t>
        </w:r>
        <w:r w:rsidR="005E261D" w:rsidRPr="00715C1A">
          <w:rPr>
            <w:rStyle w:val="Collegamentoipertestuale"/>
            <w:rFonts w:ascii="Calibri" w:hAnsi="Calibri"/>
            <w:b/>
            <w:bCs/>
            <w:color w:val="auto"/>
          </w:rPr>
          <w:t>R</w:t>
        </w:r>
        <w:r w:rsidR="00A553D5" w:rsidRPr="00715C1A">
          <w:rPr>
            <w:rStyle w:val="Collegamentoipertestuale"/>
            <w:rFonts w:ascii="Calibri" w:hAnsi="Calibri"/>
            <w:b/>
            <w:bCs/>
            <w:color w:val="auto"/>
          </w:rPr>
          <w:t>. Regione Lazio</w:t>
        </w:r>
        <w:r w:rsidR="005E261D" w:rsidRPr="00715C1A">
          <w:rPr>
            <w:rStyle w:val="Collegamentoipertestuale"/>
            <w:rFonts w:ascii="Calibri" w:hAnsi="Calibri"/>
            <w:b/>
            <w:bCs/>
            <w:color w:val="auto"/>
          </w:rPr>
          <w:t xml:space="preserve"> 28 ottobre 2002</w:t>
        </w:r>
        <w:r w:rsidR="00A553D5" w:rsidRPr="00715C1A">
          <w:rPr>
            <w:rStyle w:val="Collegamentoipertestuale"/>
            <w:rFonts w:ascii="Calibri" w:hAnsi="Calibri"/>
            <w:b/>
            <w:bCs/>
            <w:color w:val="auto"/>
          </w:rPr>
          <w:t>, n. 39:</w:t>
        </w:r>
        <w:r w:rsidR="0087210E">
          <w:rPr>
            <w:rStyle w:val="Collegamentoipertestuale"/>
            <w:rFonts w:ascii="Calibri" w:hAnsi="Calibri"/>
            <w:b/>
            <w:bCs/>
            <w:color w:val="auto"/>
          </w:rPr>
          <w:t xml:space="preserve"> </w:t>
        </w:r>
        <w:r w:rsidR="00A553D5" w:rsidRPr="0087210E">
          <w:rPr>
            <w:rStyle w:val="Collegamentoipertestuale"/>
            <w:rFonts w:ascii="Calibri" w:hAnsi="Calibri"/>
            <w:bCs/>
            <w:color w:val="auto"/>
            <w:u w:val="none"/>
          </w:rPr>
          <w:t>Norme in materia di gestione delle risorse forestali)</w:t>
        </w:r>
      </w:hyperlink>
      <w:r w:rsidR="005E261D" w:rsidRPr="00715C1A">
        <w:rPr>
          <w:rFonts w:ascii="Calibri" w:hAnsi="Calibri"/>
        </w:rPr>
        <w:t xml:space="preserve"> </w:t>
      </w:r>
    </w:p>
    <w:p w14:paraId="17562DF6" w14:textId="77777777" w:rsidR="005E261D" w:rsidRPr="00715C1A" w:rsidRDefault="005E261D" w:rsidP="00D51EF8">
      <w:pPr>
        <w:suppressAutoHyphens w:val="0"/>
        <w:overflowPunct/>
        <w:autoSpaceDE/>
        <w:spacing w:line="276" w:lineRule="auto"/>
        <w:ind w:left="357"/>
        <w:textAlignment w:val="auto"/>
        <w:rPr>
          <w:rFonts w:ascii="Calibri" w:hAnsi="Calibri"/>
        </w:rPr>
      </w:pPr>
      <w:r w:rsidRPr="00715C1A">
        <w:rPr>
          <w:rFonts w:ascii="Calibri" w:hAnsi="Calibri"/>
        </w:rPr>
        <w:t>attuato dal</w:t>
      </w:r>
    </w:p>
    <w:p w14:paraId="602E0078" w14:textId="7E997358" w:rsidR="005E261D" w:rsidRPr="0087210E" w:rsidRDefault="005E261D" w:rsidP="00D51EF8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r w:rsidRPr="00715C1A">
        <w:rPr>
          <w:rFonts w:ascii="Calibri" w:hAnsi="Calibri"/>
          <w:b/>
          <w:u w:val="single"/>
        </w:rPr>
        <w:t xml:space="preserve">Regolamento </w:t>
      </w:r>
      <w:r w:rsidR="00A553D5" w:rsidRPr="00715C1A">
        <w:rPr>
          <w:rFonts w:ascii="Calibri" w:hAnsi="Calibri"/>
          <w:b/>
          <w:u w:val="single"/>
        </w:rPr>
        <w:t>R</w:t>
      </w:r>
      <w:r w:rsidRPr="005E261D">
        <w:rPr>
          <w:rFonts w:ascii="Calibri" w:hAnsi="Calibri"/>
          <w:b/>
          <w:u w:val="single"/>
        </w:rPr>
        <w:t>egionale</w:t>
      </w:r>
      <w:r w:rsidR="00A553D5">
        <w:rPr>
          <w:rFonts w:ascii="Calibri" w:hAnsi="Calibri"/>
          <w:b/>
          <w:u w:val="single"/>
        </w:rPr>
        <w:t xml:space="preserve"> della Regione Lazio</w:t>
      </w:r>
      <w:r w:rsidRPr="005E261D">
        <w:rPr>
          <w:rFonts w:ascii="Calibri" w:hAnsi="Calibri"/>
          <w:b/>
          <w:u w:val="single"/>
        </w:rPr>
        <w:t xml:space="preserve"> 18 aprile 2005</w:t>
      </w:r>
      <w:r w:rsidR="00A553D5">
        <w:rPr>
          <w:rFonts w:ascii="Calibri" w:hAnsi="Calibri"/>
          <w:b/>
          <w:u w:val="single"/>
        </w:rPr>
        <w:t>,</w:t>
      </w:r>
      <w:r w:rsidRPr="005E261D">
        <w:rPr>
          <w:rFonts w:ascii="Calibri" w:hAnsi="Calibri"/>
          <w:b/>
          <w:u w:val="single"/>
        </w:rPr>
        <w:t xml:space="preserve"> n. 7</w:t>
      </w:r>
      <w:r w:rsidR="0087210E">
        <w:rPr>
          <w:rFonts w:ascii="Calibri" w:hAnsi="Calibri"/>
          <w:b/>
          <w:u w:val="single"/>
        </w:rPr>
        <w:t xml:space="preserve"> </w:t>
      </w:r>
      <w:r w:rsidR="00A553D5" w:rsidRPr="0087210E">
        <w:rPr>
          <w:rFonts w:ascii="Calibri" w:hAnsi="Calibri"/>
        </w:rPr>
        <w:t>(v. in particolare l’</w:t>
      </w:r>
      <w:r w:rsidRPr="0087210E">
        <w:rPr>
          <w:rFonts w:ascii="Calibri" w:hAnsi="Calibri"/>
        </w:rPr>
        <w:t>art. 98, Parassiti sottoposti a lotta nel territorio regionale</w:t>
      </w:r>
      <w:r w:rsidR="00A553D5" w:rsidRPr="0087210E">
        <w:rPr>
          <w:rFonts w:ascii="Calibri" w:hAnsi="Calibri"/>
        </w:rPr>
        <w:t>)</w:t>
      </w:r>
    </w:p>
    <w:p w14:paraId="5FD4EE15" w14:textId="77777777" w:rsidR="00D51EF8" w:rsidRDefault="00D51EF8" w:rsidP="005F77F2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</w:p>
    <w:p w14:paraId="06BE8A74" w14:textId="77777777" w:rsidR="005F77F2" w:rsidRDefault="005F77F2" w:rsidP="005F77F2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  <w:sz w:val="28"/>
        </w:rPr>
      </w:pPr>
      <w:r w:rsidRPr="004A156E">
        <w:rPr>
          <w:rFonts w:ascii="Calibri" w:hAnsi="Calibri"/>
          <w:b/>
          <w:bCs/>
          <w:sz w:val="28"/>
        </w:rPr>
        <w:t>Cocciniglia del pino</w:t>
      </w:r>
      <w:r>
        <w:rPr>
          <w:rFonts w:ascii="Calibri" w:hAnsi="Calibri"/>
          <w:b/>
          <w:bCs/>
          <w:sz w:val="28"/>
        </w:rPr>
        <w:t xml:space="preserve"> - </w:t>
      </w:r>
      <w:proofErr w:type="spellStart"/>
      <w:r>
        <w:rPr>
          <w:rFonts w:ascii="Calibri" w:hAnsi="Calibri"/>
          <w:b/>
          <w:bCs/>
          <w:sz w:val="28"/>
        </w:rPr>
        <w:t>Matsucoccus</w:t>
      </w:r>
      <w:proofErr w:type="spellEnd"/>
      <w:r>
        <w:rPr>
          <w:rFonts w:ascii="Calibri" w:hAnsi="Calibri"/>
          <w:b/>
          <w:bCs/>
          <w:sz w:val="28"/>
        </w:rPr>
        <w:t xml:space="preserve"> </w:t>
      </w:r>
      <w:proofErr w:type="spellStart"/>
      <w:r>
        <w:rPr>
          <w:rFonts w:ascii="Calibri" w:hAnsi="Calibri"/>
          <w:b/>
          <w:bCs/>
          <w:sz w:val="28"/>
        </w:rPr>
        <w:t>feytaudi</w:t>
      </w:r>
      <w:proofErr w:type="spellEnd"/>
    </w:p>
    <w:p w14:paraId="56D22A0E" w14:textId="77777777" w:rsidR="00D51EF8" w:rsidRDefault="00D51EF8" w:rsidP="005F77F2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57A4317A" w14:textId="77777777" w:rsidR="005F77F2" w:rsidRDefault="005F77F2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510AFFB8" w14:textId="77777777" w:rsidR="00D51EF8" w:rsidRPr="00945D8F" w:rsidRDefault="00D51EF8" w:rsidP="005F77F2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2E010CFD" w14:textId="077A0F3E" w:rsidR="005F77F2" w:rsidRPr="0087210E" w:rsidRDefault="005F77F2" w:rsidP="00B22A18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r w:rsidRPr="005E261D">
        <w:rPr>
          <w:rFonts w:ascii="Calibri" w:hAnsi="Calibri"/>
          <w:b/>
          <w:u w:val="single"/>
        </w:rPr>
        <w:t xml:space="preserve">Regolamento </w:t>
      </w:r>
      <w:r w:rsidR="00A553D5">
        <w:rPr>
          <w:rFonts w:ascii="Calibri" w:hAnsi="Calibri"/>
          <w:b/>
          <w:u w:val="single"/>
        </w:rPr>
        <w:t>R</w:t>
      </w:r>
      <w:r w:rsidRPr="005E261D">
        <w:rPr>
          <w:rFonts w:ascii="Calibri" w:hAnsi="Calibri"/>
          <w:b/>
          <w:u w:val="single"/>
        </w:rPr>
        <w:t>egionale</w:t>
      </w:r>
      <w:r w:rsidR="00A553D5">
        <w:rPr>
          <w:rFonts w:ascii="Calibri" w:hAnsi="Calibri"/>
          <w:b/>
          <w:u w:val="single"/>
        </w:rPr>
        <w:t xml:space="preserve"> della Regione Lazio</w:t>
      </w:r>
      <w:r w:rsidRPr="005E261D">
        <w:rPr>
          <w:rFonts w:ascii="Calibri" w:hAnsi="Calibri"/>
          <w:b/>
          <w:u w:val="single"/>
        </w:rPr>
        <w:t xml:space="preserve"> 18 aprile 2005</w:t>
      </w:r>
      <w:r w:rsidR="00A553D5">
        <w:rPr>
          <w:rFonts w:ascii="Calibri" w:hAnsi="Calibri"/>
          <w:b/>
          <w:u w:val="single"/>
        </w:rPr>
        <w:t>,</w:t>
      </w:r>
      <w:r w:rsidRPr="005E261D">
        <w:rPr>
          <w:rFonts w:ascii="Calibri" w:hAnsi="Calibri"/>
          <w:b/>
          <w:u w:val="single"/>
        </w:rPr>
        <w:t xml:space="preserve"> n. 7</w:t>
      </w:r>
      <w:r w:rsidRPr="0087210E">
        <w:rPr>
          <w:rFonts w:ascii="Calibri" w:hAnsi="Calibri"/>
          <w:b/>
        </w:rPr>
        <w:t xml:space="preserve">, </w:t>
      </w:r>
      <w:r w:rsidR="00A553D5" w:rsidRPr="0087210E">
        <w:rPr>
          <w:rFonts w:ascii="Calibri" w:hAnsi="Calibri"/>
        </w:rPr>
        <w:t>(v., in particolare, l’</w:t>
      </w:r>
      <w:r w:rsidRPr="0087210E">
        <w:rPr>
          <w:rFonts w:ascii="Calibri" w:hAnsi="Calibri"/>
        </w:rPr>
        <w:t>art. 98, Parassiti sottoposti a lotta nel territorio regionale</w:t>
      </w:r>
      <w:r w:rsidR="00A553D5" w:rsidRPr="0087210E">
        <w:rPr>
          <w:rFonts w:ascii="Calibri" w:hAnsi="Calibri"/>
        </w:rPr>
        <w:t>)</w:t>
      </w:r>
    </w:p>
    <w:p w14:paraId="795C02E6" w14:textId="6AB37863" w:rsidR="00B22A18" w:rsidRDefault="00B22A18" w:rsidP="003F5D30">
      <w:pPr>
        <w:suppressAutoHyphens w:val="0"/>
        <w:overflowPunct/>
        <w:autoSpaceDE/>
        <w:textAlignment w:val="auto"/>
        <w:rPr>
          <w:rFonts w:ascii="Calibri" w:hAnsi="Calibri"/>
          <w:b/>
          <w:bCs/>
          <w:color w:val="000000" w:themeColor="text1"/>
          <w:sz w:val="28"/>
        </w:rPr>
      </w:pPr>
    </w:p>
    <w:p w14:paraId="63BA61B2" w14:textId="0D84F131" w:rsidR="00F24F9F" w:rsidRPr="00715C1A" w:rsidRDefault="00F24F9F" w:rsidP="00F24F9F">
      <w:pPr>
        <w:framePr w:hSpace="141" w:wrap="around" w:vAnchor="text" w:hAnchor="text" w:y="1"/>
        <w:autoSpaceDN w:val="0"/>
        <w:suppressOverlap/>
        <w:jc w:val="both"/>
        <w:rPr>
          <w:rFonts w:ascii="Calibri" w:hAnsi="Calibri"/>
          <w:b/>
          <w:bCs/>
          <w:i/>
          <w:iCs/>
          <w:sz w:val="28"/>
          <w:szCs w:val="22"/>
        </w:rPr>
      </w:pPr>
      <w:r w:rsidRPr="00715C1A">
        <w:rPr>
          <w:rFonts w:ascii="Calibri" w:hAnsi="Calibri"/>
          <w:b/>
          <w:bCs/>
          <w:sz w:val="28"/>
          <w:szCs w:val="22"/>
        </w:rPr>
        <w:t>Cocciniglia Tartaruga del pino</w:t>
      </w:r>
      <w:r w:rsidRPr="00715C1A">
        <w:rPr>
          <w:rFonts w:ascii="Calibri" w:hAnsi="Calibri"/>
          <w:b/>
          <w:bCs/>
          <w:i/>
          <w:iCs/>
          <w:sz w:val="28"/>
          <w:szCs w:val="22"/>
        </w:rPr>
        <w:t xml:space="preserve"> – </w:t>
      </w:r>
      <w:proofErr w:type="spellStart"/>
      <w:r w:rsidRPr="00715C1A">
        <w:rPr>
          <w:rFonts w:ascii="Calibri" w:hAnsi="Calibri"/>
          <w:b/>
          <w:bCs/>
          <w:i/>
          <w:iCs/>
          <w:sz w:val="28"/>
          <w:szCs w:val="22"/>
        </w:rPr>
        <w:t>Toumeyella</w:t>
      </w:r>
      <w:proofErr w:type="spellEnd"/>
      <w:r w:rsidRPr="00715C1A">
        <w:rPr>
          <w:rFonts w:ascii="Calibri" w:hAnsi="Calibri"/>
          <w:b/>
          <w:bCs/>
          <w:i/>
          <w:iCs/>
          <w:sz w:val="28"/>
          <w:szCs w:val="22"/>
        </w:rPr>
        <w:t xml:space="preserve"> </w:t>
      </w:r>
      <w:proofErr w:type="spellStart"/>
      <w:r w:rsidRPr="00715C1A">
        <w:rPr>
          <w:rFonts w:ascii="Calibri" w:hAnsi="Calibri"/>
          <w:b/>
          <w:bCs/>
          <w:i/>
          <w:iCs/>
          <w:sz w:val="28"/>
          <w:szCs w:val="22"/>
        </w:rPr>
        <w:t>parvicornis</w:t>
      </w:r>
      <w:proofErr w:type="spellEnd"/>
      <w:r w:rsidRPr="00715C1A">
        <w:rPr>
          <w:rFonts w:ascii="Calibri" w:hAnsi="Calibri"/>
          <w:b/>
          <w:bCs/>
          <w:i/>
          <w:iCs/>
          <w:sz w:val="28"/>
          <w:szCs w:val="22"/>
        </w:rPr>
        <w:t xml:space="preserve"> (</w:t>
      </w:r>
      <w:proofErr w:type="spellStart"/>
      <w:r w:rsidRPr="00715C1A">
        <w:rPr>
          <w:rFonts w:ascii="Calibri" w:hAnsi="Calibri"/>
          <w:b/>
          <w:bCs/>
          <w:i/>
          <w:iCs/>
          <w:sz w:val="28"/>
          <w:szCs w:val="22"/>
        </w:rPr>
        <w:t>Cockerell</w:t>
      </w:r>
      <w:proofErr w:type="spellEnd"/>
      <w:r w:rsidRPr="00715C1A">
        <w:rPr>
          <w:rFonts w:ascii="Calibri" w:hAnsi="Calibri"/>
          <w:b/>
          <w:bCs/>
          <w:i/>
          <w:iCs/>
          <w:sz w:val="28"/>
          <w:szCs w:val="22"/>
        </w:rPr>
        <w:t>)</w:t>
      </w:r>
    </w:p>
    <w:p w14:paraId="4025A41E" w14:textId="77777777" w:rsidR="00F24F9F" w:rsidRPr="00715C1A" w:rsidRDefault="00F24F9F" w:rsidP="00F24F9F">
      <w:pPr>
        <w:framePr w:hSpace="141" w:wrap="around" w:vAnchor="text" w:hAnchor="text" w:y="1"/>
        <w:autoSpaceDN w:val="0"/>
        <w:suppressOverlap/>
        <w:jc w:val="both"/>
        <w:rPr>
          <w:rFonts w:ascii="Calibri" w:hAnsi="Calibri"/>
          <w:b/>
          <w:bCs/>
          <w:i/>
          <w:iCs/>
        </w:rPr>
      </w:pPr>
    </w:p>
    <w:p w14:paraId="0042E8C0" w14:textId="77777777" w:rsidR="00F24F9F" w:rsidRPr="00715C1A" w:rsidRDefault="00F24F9F" w:rsidP="00F24F9F">
      <w:pPr>
        <w:framePr w:hSpace="141" w:wrap="around" w:vAnchor="text" w:hAnchor="text" w:y="1"/>
        <w:autoSpaceDN w:val="0"/>
        <w:ind w:firstLine="357"/>
        <w:suppressOverlap/>
        <w:jc w:val="both"/>
        <w:rPr>
          <w:rFonts w:ascii="Calibri" w:hAnsi="Calibri"/>
          <w:b/>
          <w:bCs/>
          <w:szCs w:val="24"/>
        </w:rPr>
      </w:pPr>
      <w:r w:rsidRPr="00715C1A">
        <w:rPr>
          <w:rFonts w:ascii="Calibri" w:hAnsi="Calibri"/>
          <w:b/>
          <w:bCs/>
          <w:szCs w:val="24"/>
        </w:rPr>
        <w:t>NORMATIVA E ATTI AMMINISTRATIVI DI RIFERIMENTO</w:t>
      </w:r>
    </w:p>
    <w:p w14:paraId="021E694D" w14:textId="21E7B444" w:rsidR="00F24F9F" w:rsidRPr="0087210E" w:rsidRDefault="00F24F9F" w:rsidP="00414834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bookmarkStart w:id="5" w:name="_GoBack"/>
      <w:r w:rsidRPr="0087210E">
        <w:rPr>
          <w:rFonts w:ascii="Calibri" w:hAnsi="Calibri"/>
        </w:rPr>
        <w:t xml:space="preserve">Linee guida per la gestione del </w:t>
      </w:r>
      <w:proofErr w:type="spellStart"/>
      <w:r w:rsidRPr="0087210E">
        <w:rPr>
          <w:rFonts w:ascii="Calibri" w:hAnsi="Calibri"/>
        </w:rPr>
        <w:t>fitomizo</w:t>
      </w:r>
      <w:proofErr w:type="spellEnd"/>
      <w:r w:rsidRPr="0087210E">
        <w:rPr>
          <w:rFonts w:ascii="Calibri" w:hAnsi="Calibri"/>
        </w:rPr>
        <w:t xml:space="preserve"> TOUMEYELLA PARVICORNIS (COCKERELL) - Comitato Fitosanitario Nazionale</w:t>
      </w:r>
    </w:p>
    <w:bookmarkEnd w:id="5"/>
    <w:p w14:paraId="7BA54538" w14:textId="77777777" w:rsidR="00F24F9F" w:rsidRDefault="00F24F9F" w:rsidP="003F5D30">
      <w:pPr>
        <w:suppressAutoHyphens w:val="0"/>
        <w:overflowPunct/>
        <w:autoSpaceDE/>
        <w:textAlignment w:val="auto"/>
        <w:rPr>
          <w:rFonts w:ascii="Calibri" w:hAnsi="Calibri"/>
          <w:b/>
          <w:bCs/>
          <w:color w:val="000000" w:themeColor="text1"/>
          <w:sz w:val="28"/>
        </w:rPr>
      </w:pPr>
    </w:p>
    <w:p w14:paraId="59E82C36" w14:textId="0E5D5FD2" w:rsidR="005F77F2" w:rsidRDefault="003F5D30" w:rsidP="003F5D30">
      <w:pPr>
        <w:suppressAutoHyphens w:val="0"/>
        <w:overflowPunct/>
        <w:autoSpaceDE/>
        <w:textAlignment w:val="auto"/>
        <w:rPr>
          <w:rFonts w:ascii="Calibri" w:hAnsi="Calibri"/>
          <w:b/>
          <w:bCs/>
          <w:color w:val="000000" w:themeColor="text1"/>
          <w:sz w:val="28"/>
        </w:rPr>
      </w:pPr>
      <w:proofErr w:type="spellStart"/>
      <w:r>
        <w:rPr>
          <w:rFonts w:ascii="Calibri" w:hAnsi="Calibri"/>
          <w:b/>
          <w:bCs/>
          <w:color w:val="000000" w:themeColor="text1"/>
          <w:sz w:val="28"/>
        </w:rPr>
        <w:t>Seiridium</w:t>
      </w:r>
      <w:proofErr w:type="spellEnd"/>
      <w:r>
        <w:rPr>
          <w:rFonts w:ascii="Calibri" w:hAnsi="Calibri"/>
          <w:b/>
          <w:bCs/>
          <w:color w:val="000000" w:themeColor="text1"/>
          <w:sz w:val="28"/>
        </w:rPr>
        <w:t xml:space="preserve"> cardinale - Cancro corticale del cipresso</w:t>
      </w:r>
    </w:p>
    <w:p w14:paraId="3AF4FACB" w14:textId="77777777" w:rsidR="00B22A18" w:rsidRDefault="00B22A18" w:rsidP="003F5D30">
      <w:pPr>
        <w:suppressAutoHyphens w:val="0"/>
        <w:overflowPunct/>
        <w:autoSpaceDE/>
        <w:jc w:val="both"/>
        <w:textAlignment w:val="auto"/>
        <w:rPr>
          <w:rFonts w:ascii="Calibri" w:hAnsi="Calibri"/>
          <w:b/>
          <w:bCs/>
        </w:rPr>
      </w:pPr>
    </w:p>
    <w:p w14:paraId="63461C27" w14:textId="77777777" w:rsidR="003F5D30" w:rsidRDefault="003F5D30" w:rsidP="005F105A">
      <w:pPr>
        <w:suppressAutoHyphens w:val="0"/>
        <w:overflowPunct/>
        <w:autoSpaceDE/>
        <w:ind w:firstLine="357"/>
        <w:jc w:val="both"/>
        <w:textAlignment w:val="auto"/>
        <w:rPr>
          <w:rFonts w:ascii="Calibri" w:hAnsi="Calibri"/>
          <w:b/>
          <w:bCs/>
        </w:rPr>
      </w:pPr>
      <w:r w:rsidRPr="00945D8F">
        <w:rPr>
          <w:rFonts w:ascii="Calibri" w:hAnsi="Calibri"/>
          <w:b/>
          <w:bCs/>
        </w:rPr>
        <w:t>NORMATIVA E ATTI AMMINISTRATIVI DI RIFERIMENTO</w:t>
      </w:r>
    </w:p>
    <w:p w14:paraId="13B2FF47" w14:textId="77777777" w:rsidR="00B22A18" w:rsidRPr="00945D8F" w:rsidRDefault="00B22A18" w:rsidP="003F5D30">
      <w:pPr>
        <w:suppressAutoHyphens w:val="0"/>
        <w:overflowPunct/>
        <w:autoSpaceDE/>
        <w:jc w:val="both"/>
        <w:textAlignment w:val="auto"/>
        <w:rPr>
          <w:rFonts w:ascii="Calibri" w:hAnsi="Calibri"/>
        </w:rPr>
      </w:pPr>
    </w:p>
    <w:p w14:paraId="54F80AFA" w14:textId="609E9614" w:rsidR="003F5D30" w:rsidRPr="00A553D5" w:rsidRDefault="003F5D30" w:rsidP="00B22A18">
      <w:pPr>
        <w:numPr>
          <w:ilvl w:val="0"/>
          <w:numId w:val="9"/>
        </w:numPr>
        <w:suppressAutoHyphens w:val="0"/>
        <w:overflowPunct/>
        <w:autoSpaceDE/>
        <w:spacing w:after="120"/>
        <w:ind w:left="714" w:hanging="357"/>
        <w:jc w:val="both"/>
        <w:textAlignment w:val="auto"/>
        <w:rPr>
          <w:rFonts w:ascii="Calibri" w:hAnsi="Calibri"/>
        </w:rPr>
      </w:pPr>
      <w:r w:rsidRPr="005E261D">
        <w:rPr>
          <w:rFonts w:ascii="Calibri" w:hAnsi="Calibri"/>
          <w:b/>
          <w:u w:val="single"/>
        </w:rPr>
        <w:t xml:space="preserve">Regolamento </w:t>
      </w:r>
      <w:r w:rsidR="00A553D5">
        <w:rPr>
          <w:rFonts w:ascii="Calibri" w:hAnsi="Calibri"/>
          <w:b/>
          <w:u w:val="single"/>
        </w:rPr>
        <w:t>R</w:t>
      </w:r>
      <w:r w:rsidRPr="005E261D">
        <w:rPr>
          <w:rFonts w:ascii="Calibri" w:hAnsi="Calibri"/>
          <w:b/>
          <w:u w:val="single"/>
        </w:rPr>
        <w:t>egionale</w:t>
      </w:r>
      <w:r w:rsidR="00A553D5">
        <w:rPr>
          <w:rFonts w:ascii="Calibri" w:hAnsi="Calibri"/>
          <w:b/>
          <w:u w:val="single"/>
        </w:rPr>
        <w:t xml:space="preserve"> della Regione Lazio</w:t>
      </w:r>
      <w:r w:rsidRPr="005E261D">
        <w:rPr>
          <w:rFonts w:ascii="Calibri" w:hAnsi="Calibri"/>
          <w:b/>
          <w:u w:val="single"/>
        </w:rPr>
        <w:t xml:space="preserve"> 18 aprile 2005</w:t>
      </w:r>
      <w:r w:rsidR="00A553D5">
        <w:rPr>
          <w:rFonts w:ascii="Calibri" w:hAnsi="Calibri"/>
          <w:b/>
          <w:u w:val="single"/>
        </w:rPr>
        <w:t>,</w:t>
      </w:r>
      <w:r w:rsidRPr="005E261D">
        <w:rPr>
          <w:rFonts w:ascii="Calibri" w:hAnsi="Calibri"/>
          <w:b/>
          <w:u w:val="single"/>
        </w:rPr>
        <w:t xml:space="preserve"> n. 7, </w:t>
      </w:r>
      <w:r w:rsidR="00A553D5" w:rsidRPr="00715C1A">
        <w:rPr>
          <w:rFonts w:ascii="Calibri" w:hAnsi="Calibri"/>
          <w:u w:val="single"/>
        </w:rPr>
        <w:t>(v., in particolare, l’</w:t>
      </w:r>
      <w:r w:rsidRPr="00715C1A">
        <w:rPr>
          <w:rFonts w:ascii="Calibri" w:hAnsi="Calibri"/>
          <w:u w:val="single"/>
        </w:rPr>
        <w:t>art. 98</w:t>
      </w:r>
      <w:r w:rsidRPr="00A553D5">
        <w:rPr>
          <w:rFonts w:ascii="Calibri" w:hAnsi="Calibri"/>
        </w:rPr>
        <w:t>, Parassiti sottoposti a lotta nel territorio regionale</w:t>
      </w:r>
      <w:r w:rsidR="00A553D5" w:rsidRPr="00A553D5">
        <w:rPr>
          <w:rFonts w:ascii="Calibri" w:hAnsi="Calibri"/>
        </w:rPr>
        <w:t>)</w:t>
      </w:r>
    </w:p>
    <w:p w14:paraId="4C595CB3" w14:textId="77777777" w:rsidR="003704AD" w:rsidRPr="005E261D" w:rsidRDefault="003704AD" w:rsidP="003704AD">
      <w:pPr>
        <w:suppressAutoHyphens w:val="0"/>
        <w:overflowPunct/>
        <w:autoSpaceDE/>
        <w:spacing w:after="120"/>
        <w:ind w:left="714"/>
        <w:jc w:val="both"/>
        <w:textAlignment w:val="auto"/>
        <w:rPr>
          <w:rFonts w:ascii="Calibri" w:hAnsi="Calibri"/>
        </w:rPr>
      </w:pPr>
    </w:p>
    <w:p w14:paraId="4AC9FDE6" w14:textId="6F98282C" w:rsidR="00CE144A" w:rsidRPr="004A156E" w:rsidRDefault="00CE144A" w:rsidP="003704AD">
      <w:pPr>
        <w:suppressAutoHyphens w:val="0"/>
        <w:overflowPunct/>
        <w:autoSpaceDE/>
        <w:spacing w:line="360" w:lineRule="auto"/>
        <w:jc w:val="both"/>
        <w:textAlignment w:val="auto"/>
        <w:rPr>
          <w:rFonts w:ascii="Calibri" w:hAnsi="Calibri"/>
          <w:b/>
          <w:bCs/>
          <w:sz w:val="28"/>
          <w:lang w:val="en-US"/>
        </w:rPr>
      </w:pPr>
      <w:proofErr w:type="spellStart"/>
      <w:r w:rsidRPr="004A156E">
        <w:rPr>
          <w:rFonts w:ascii="Calibri" w:hAnsi="Calibri"/>
          <w:b/>
          <w:bCs/>
          <w:sz w:val="28"/>
          <w:lang w:val="en-US"/>
        </w:rPr>
        <w:t>Xylosandrus</w:t>
      </w:r>
      <w:proofErr w:type="spellEnd"/>
      <w:r w:rsidRPr="004A156E">
        <w:rPr>
          <w:rFonts w:ascii="Calibri" w:hAnsi="Calibri"/>
          <w:b/>
          <w:bCs/>
          <w:sz w:val="28"/>
          <w:lang w:val="en-US"/>
        </w:rPr>
        <w:t xml:space="preserve"> compactus</w:t>
      </w:r>
      <w:r w:rsidR="004A156E" w:rsidRPr="004A156E">
        <w:rPr>
          <w:lang w:val="en-US"/>
        </w:rPr>
        <w:t xml:space="preserve"> </w:t>
      </w:r>
      <w:r w:rsidR="004A156E" w:rsidRPr="004A156E">
        <w:rPr>
          <w:rFonts w:ascii="Calibri" w:hAnsi="Calibri"/>
          <w:b/>
          <w:bCs/>
          <w:sz w:val="28"/>
          <w:lang w:val="en-US"/>
        </w:rPr>
        <w:t xml:space="preserve">(Cupressus sempervirens, Laurus </w:t>
      </w:r>
      <w:proofErr w:type="spellStart"/>
      <w:r w:rsidR="004A156E" w:rsidRPr="004A156E">
        <w:rPr>
          <w:rFonts w:ascii="Calibri" w:hAnsi="Calibri"/>
          <w:b/>
          <w:bCs/>
          <w:sz w:val="28"/>
          <w:lang w:val="en-US"/>
        </w:rPr>
        <w:t>nobilis</w:t>
      </w:r>
      <w:proofErr w:type="spellEnd"/>
      <w:r w:rsidR="004A156E" w:rsidRPr="004A156E">
        <w:rPr>
          <w:rFonts w:ascii="Calibri" w:hAnsi="Calibri"/>
          <w:b/>
          <w:bCs/>
          <w:sz w:val="28"/>
          <w:lang w:val="en-US"/>
        </w:rPr>
        <w:t>)</w:t>
      </w:r>
    </w:p>
    <w:p w14:paraId="421E3BAB" w14:textId="77777777" w:rsidR="004A156E" w:rsidRPr="004A156E" w:rsidRDefault="00ED3DD5" w:rsidP="003704AD">
      <w:pPr>
        <w:suppressAutoHyphens w:val="0"/>
        <w:overflowPunct/>
        <w:autoSpaceDE/>
        <w:spacing w:line="360" w:lineRule="auto"/>
        <w:jc w:val="both"/>
        <w:textAlignment w:val="auto"/>
        <w:rPr>
          <w:rFonts w:ascii="Calibri" w:hAnsi="Calibri"/>
          <w:b/>
          <w:bCs/>
          <w:sz w:val="28"/>
        </w:rPr>
      </w:pPr>
      <w:hyperlink r:id="rId38" w:tooltip="Psilla dal follicolo bianco ceroso dell'eucalipto - Glycaspis brimblecombei (*)" w:history="1">
        <w:r w:rsidR="00CE144A" w:rsidRPr="004A156E">
          <w:rPr>
            <w:rFonts w:ascii="Calibri" w:hAnsi="Calibri"/>
            <w:b/>
            <w:bCs/>
            <w:sz w:val="28"/>
          </w:rPr>
          <w:t xml:space="preserve">Psilla dal follicolo bianco ceroso dell'eucalipto - </w:t>
        </w:r>
        <w:proofErr w:type="spellStart"/>
        <w:r w:rsidR="00CE144A" w:rsidRPr="004A156E">
          <w:rPr>
            <w:rFonts w:ascii="Calibri" w:hAnsi="Calibri"/>
            <w:b/>
            <w:bCs/>
            <w:sz w:val="28"/>
          </w:rPr>
          <w:t>Glycaspis</w:t>
        </w:r>
        <w:proofErr w:type="spellEnd"/>
        <w:r w:rsidR="00CE144A" w:rsidRPr="004A156E">
          <w:rPr>
            <w:rFonts w:ascii="Calibri" w:hAnsi="Calibri"/>
            <w:b/>
            <w:bCs/>
            <w:sz w:val="28"/>
          </w:rPr>
          <w:t xml:space="preserve"> </w:t>
        </w:r>
        <w:proofErr w:type="spellStart"/>
        <w:r w:rsidR="00CE144A" w:rsidRPr="004A156E">
          <w:rPr>
            <w:rFonts w:ascii="Calibri" w:hAnsi="Calibri"/>
            <w:b/>
            <w:bCs/>
            <w:sz w:val="28"/>
          </w:rPr>
          <w:t>brimblecombei</w:t>
        </w:r>
        <w:proofErr w:type="spellEnd"/>
      </w:hyperlink>
    </w:p>
    <w:p w14:paraId="1CE3E42B" w14:textId="77777777" w:rsidR="00CE144A" w:rsidRDefault="00ED3DD5" w:rsidP="003704AD">
      <w:pPr>
        <w:suppressAutoHyphens w:val="0"/>
        <w:overflowPunct/>
        <w:autoSpaceDE/>
        <w:spacing w:line="360" w:lineRule="auto"/>
        <w:jc w:val="both"/>
        <w:textAlignment w:val="auto"/>
        <w:rPr>
          <w:rFonts w:ascii="Calibri" w:hAnsi="Calibri"/>
          <w:b/>
          <w:bCs/>
          <w:sz w:val="28"/>
        </w:rPr>
      </w:pPr>
      <w:hyperlink r:id="rId39" w:tooltip="Cimicetta dell'Eucaliptus - Thaumastocoris peregrinus(*)" w:history="1">
        <w:r w:rsidR="00CE144A" w:rsidRPr="004A156E">
          <w:rPr>
            <w:rFonts w:ascii="Calibri" w:hAnsi="Calibri"/>
            <w:b/>
            <w:bCs/>
            <w:sz w:val="28"/>
          </w:rPr>
          <w:t>Cimicetta dell'Eucalipt</w:t>
        </w:r>
        <w:r w:rsidR="00B32FB1">
          <w:rPr>
            <w:rFonts w:ascii="Calibri" w:hAnsi="Calibri"/>
            <w:b/>
            <w:bCs/>
            <w:sz w:val="28"/>
          </w:rPr>
          <w:t>o</w:t>
        </w:r>
        <w:r w:rsidR="00CE144A" w:rsidRPr="004A156E">
          <w:rPr>
            <w:rFonts w:ascii="Calibri" w:hAnsi="Calibri"/>
            <w:b/>
            <w:bCs/>
            <w:sz w:val="28"/>
          </w:rPr>
          <w:t xml:space="preserve"> - </w:t>
        </w:r>
        <w:proofErr w:type="spellStart"/>
        <w:r w:rsidR="00CE144A" w:rsidRPr="004A156E">
          <w:rPr>
            <w:rFonts w:ascii="Calibri" w:hAnsi="Calibri"/>
            <w:b/>
            <w:bCs/>
            <w:sz w:val="28"/>
          </w:rPr>
          <w:t>Thaumastocoris</w:t>
        </w:r>
        <w:proofErr w:type="spellEnd"/>
        <w:r w:rsidR="00CE144A" w:rsidRPr="004A156E">
          <w:rPr>
            <w:rFonts w:ascii="Calibri" w:hAnsi="Calibri"/>
            <w:b/>
            <w:bCs/>
            <w:sz w:val="28"/>
          </w:rPr>
          <w:t xml:space="preserve"> peregrinus</w:t>
        </w:r>
      </w:hyperlink>
    </w:p>
    <w:p w14:paraId="6DB4FF50" w14:textId="77777777" w:rsidR="00CE144A" w:rsidRDefault="00ED3DD5" w:rsidP="003704AD">
      <w:pPr>
        <w:suppressAutoHyphens w:val="0"/>
        <w:overflowPunct/>
        <w:autoSpaceDE/>
        <w:spacing w:line="360" w:lineRule="auto"/>
        <w:jc w:val="both"/>
        <w:textAlignment w:val="auto"/>
        <w:rPr>
          <w:rFonts w:ascii="Calibri" w:hAnsi="Calibri"/>
          <w:b/>
          <w:bCs/>
          <w:sz w:val="28"/>
        </w:rPr>
      </w:pPr>
      <w:hyperlink r:id="rId40" w:tooltip="Piralide del bosso - Cydalima perspectalis (*)" w:history="1">
        <w:r w:rsidR="00CE144A" w:rsidRPr="004A156E">
          <w:rPr>
            <w:rFonts w:ascii="Calibri" w:hAnsi="Calibri"/>
            <w:b/>
            <w:bCs/>
            <w:sz w:val="28"/>
          </w:rPr>
          <w:t xml:space="preserve">Piralide del bosso - </w:t>
        </w:r>
        <w:proofErr w:type="spellStart"/>
        <w:r w:rsidR="00CE144A" w:rsidRPr="004A156E">
          <w:rPr>
            <w:rFonts w:ascii="Calibri" w:hAnsi="Calibri"/>
            <w:b/>
            <w:bCs/>
            <w:sz w:val="28"/>
          </w:rPr>
          <w:t>Cydalima</w:t>
        </w:r>
        <w:proofErr w:type="spellEnd"/>
        <w:r w:rsidR="00CE144A" w:rsidRPr="004A156E">
          <w:rPr>
            <w:rFonts w:ascii="Calibri" w:hAnsi="Calibri"/>
            <w:b/>
            <w:bCs/>
            <w:sz w:val="28"/>
          </w:rPr>
          <w:t xml:space="preserve"> </w:t>
        </w:r>
        <w:proofErr w:type="spellStart"/>
        <w:r w:rsidR="00CE144A" w:rsidRPr="004A156E">
          <w:rPr>
            <w:rFonts w:ascii="Calibri" w:hAnsi="Calibri"/>
            <w:b/>
            <w:bCs/>
            <w:sz w:val="28"/>
          </w:rPr>
          <w:t>perspectalis</w:t>
        </w:r>
        <w:proofErr w:type="spellEnd"/>
      </w:hyperlink>
    </w:p>
    <w:p w14:paraId="53B39B05" w14:textId="77777777" w:rsidR="00CE144A" w:rsidRDefault="00ED3DD5" w:rsidP="003704AD">
      <w:pPr>
        <w:suppressAutoHyphens w:val="0"/>
        <w:overflowPunct/>
        <w:autoSpaceDE/>
        <w:spacing w:line="360" w:lineRule="auto"/>
        <w:jc w:val="both"/>
        <w:textAlignment w:val="auto"/>
        <w:rPr>
          <w:rFonts w:ascii="Calibri" w:hAnsi="Calibri"/>
          <w:b/>
          <w:bCs/>
          <w:sz w:val="28"/>
        </w:rPr>
      </w:pPr>
      <w:hyperlink r:id="rId41" w:tooltip="Cancro rameale del noce - Geosmithia morbida" w:history="1">
        <w:r w:rsidR="00CE144A" w:rsidRPr="004A156E">
          <w:rPr>
            <w:rFonts w:ascii="Calibri" w:hAnsi="Calibri"/>
            <w:b/>
            <w:bCs/>
            <w:sz w:val="28"/>
          </w:rPr>
          <w:t xml:space="preserve">Cancro rameale del noce - </w:t>
        </w:r>
        <w:proofErr w:type="spellStart"/>
        <w:r w:rsidR="00CE144A" w:rsidRPr="004A156E">
          <w:rPr>
            <w:rFonts w:ascii="Calibri" w:hAnsi="Calibri"/>
            <w:b/>
            <w:bCs/>
            <w:sz w:val="28"/>
          </w:rPr>
          <w:t>Geosmithia</w:t>
        </w:r>
        <w:proofErr w:type="spellEnd"/>
        <w:r w:rsidR="00CE144A" w:rsidRPr="004A156E">
          <w:rPr>
            <w:rFonts w:ascii="Calibri" w:hAnsi="Calibri"/>
            <w:b/>
            <w:bCs/>
            <w:sz w:val="28"/>
          </w:rPr>
          <w:t xml:space="preserve"> morbida</w:t>
        </w:r>
      </w:hyperlink>
    </w:p>
    <w:p w14:paraId="2C4EEB81" w14:textId="77777777" w:rsidR="00413769" w:rsidRDefault="00413769" w:rsidP="003704AD">
      <w:pPr>
        <w:suppressAutoHyphens w:val="0"/>
        <w:overflowPunct/>
        <w:autoSpaceDE/>
        <w:spacing w:line="360" w:lineRule="auto"/>
        <w:jc w:val="both"/>
        <w:textAlignment w:val="auto"/>
        <w:rPr>
          <w:rFonts w:ascii="Calibri" w:hAnsi="Calibri"/>
          <w:b/>
          <w:bCs/>
          <w:sz w:val="28"/>
        </w:rPr>
      </w:pPr>
      <w:proofErr w:type="spellStart"/>
      <w:r w:rsidRPr="004A156E">
        <w:rPr>
          <w:rFonts w:ascii="Calibri" w:hAnsi="Calibri"/>
          <w:b/>
          <w:bCs/>
          <w:sz w:val="28"/>
        </w:rPr>
        <w:t>Graf</w:t>
      </w:r>
      <w:r w:rsidR="00EF7B07">
        <w:rPr>
          <w:rFonts w:ascii="Calibri" w:hAnsi="Calibri"/>
          <w:b/>
          <w:bCs/>
          <w:sz w:val="28"/>
        </w:rPr>
        <w:t>i</w:t>
      </w:r>
      <w:r w:rsidRPr="004A156E">
        <w:rPr>
          <w:rFonts w:ascii="Calibri" w:hAnsi="Calibri"/>
          <w:b/>
          <w:bCs/>
          <w:sz w:val="28"/>
        </w:rPr>
        <w:t>osi</w:t>
      </w:r>
      <w:proofErr w:type="spellEnd"/>
      <w:r w:rsidRPr="004A156E">
        <w:rPr>
          <w:rFonts w:ascii="Calibri" w:hAnsi="Calibri"/>
          <w:b/>
          <w:bCs/>
          <w:sz w:val="28"/>
        </w:rPr>
        <w:t xml:space="preserve"> dell’olmo</w:t>
      </w:r>
      <w:r w:rsidR="00EF7B07">
        <w:rPr>
          <w:rFonts w:ascii="Calibri" w:hAnsi="Calibri"/>
          <w:b/>
          <w:bCs/>
          <w:sz w:val="28"/>
        </w:rPr>
        <w:t xml:space="preserve"> - </w:t>
      </w:r>
      <w:proofErr w:type="spellStart"/>
      <w:r w:rsidR="00EF7B07">
        <w:rPr>
          <w:rFonts w:ascii="Calibri" w:hAnsi="Calibri"/>
          <w:b/>
          <w:bCs/>
          <w:sz w:val="28"/>
        </w:rPr>
        <w:t>Ophiostoma</w:t>
      </w:r>
      <w:proofErr w:type="spellEnd"/>
      <w:r w:rsidR="00EF7B07">
        <w:rPr>
          <w:rFonts w:ascii="Calibri" w:hAnsi="Calibri"/>
          <w:b/>
          <w:bCs/>
          <w:sz w:val="28"/>
        </w:rPr>
        <w:t xml:space="preserve"> </w:t>
      </w:r>
      <w:proofErr w:type="spellStart"/>
      <w:r w:rsidR="00EF7B07">
        <w:rPr>
          <w:rFonts w:ascii="Calibri" w:hAnsi="Calibri"/>
          <w:b/>
          <w:bCs/>
          <w:sz w:val="28"/>
        </w:rPr>
        <w:t>ulmi</w:t>
      </w:r>
      <w:proofErr w:type="spellEnd"/>
    </w:p>
    <w:p w14:paraId="6AAD81C9" w14:textId="77777777" w:rsidR="003C4748" w:rsidRDefault="00ED3DD5" w:rsidP="003704AD">
      <w:pPr>
        <w:suppressAutoHyphens w:val="0"/>
        <w:overflowPunct/>
        <w:autoSpaceDE/>
        <w:spacing w:line="360" w:lineRule="auto"/>
        <w:jc w:val="both"/>
        <w:textAlignment w:val="auto"/>
        <w:rPr>
          <w:rFonts w:ascii="Calibri" w:hAnsi="Calibri"/>
          <w:b/>
          <w:bCs/>
          <w:sz w:val="28"/>
        </w:rPr>
      </w:pPr>
      <w:hyperlink r:id="rId42" w:tgtFrame="_blank" w:history="1">
        <w:r w:rsidR="003C4748" w:rsidRPr="00945D8F">
          <w:rPr>
            <w:rFonts w:ascii="Calibri" w:hAnsi="Calibri"/>
            <w:b/>
            <w:bCs/>
            <w:sz w:val="28"/>
          </w:rPr>
          <w:t xml:space="preserve">Galerucella dell'olmo - </w:t>
        </w:r>
        <w:r w:rsidR="003C4748" w:rsidRPr="00945D8F">
          <w:rPr>
            <w:rFonts w:ascii="Calibri" w:hAnsi="Calibri"/>
            <w:b/>
            <w:bCs/>
            <w:i/>
            <w:sz w:val="28"/>
          </w:rPr>
          <w:t>Galerucella (</w:t>
        </w:r>
        <w:proofErr w:type="spellStart"/>
        <w:r w:rsidR="003C4748" w:rsidRPr="00945D8F">
          <w:rPr>
            <w:rFonts w:ascii="Calibri" w:hAnsi="Calibri"/>
            <w:b/>
            <w:bCs/>
            <w:i/>
            <w:sz w:val="28"/>
          </w:rPr>
          <w:t>Xanthogaleruca</w:t>
        </w:r>
        <w:proofErr w:type="spellEnd"/>
        <w:r w:rsidR="003C4748" w:rsidRPr="00945D8F">
          <w:rPr>
            <w:rFonts w:ascii="Calibri" w:hAnsi="Calibri"/>
            <w:b/>
            <w:bCs/>
            <w:i/>
            <w:sz w:val="28"/>
          </w:rPr>
          <w:t>) luteola</w:t>
        </w:r>
      </w:hyperlink>
      <w:r w:rsidR="003C4748" w:rsidRPr="00945D8F">
        <w:rPr>
          <w:rFonts w:ascii="Calibri" w:hAnsi="Calibri"/>
          <w:b/>
          <w:bCs/>
          <w:sz w:val="28"/>
        </w:rPr>
        <w:t xml:space="preserve"> (Olmo)</w:t>
      </w:r>
    </w:p>
    <w:p w14:paraId="1D58F8A1" w14:textId="77777777" w:rsidR="00EF7B07" w:rsidRDefault="00413769" w:rsidP="003704AD">
      <w:pPr>
        <w:suppressAutoHyphens w:val="0"/>
        <w:overflowPunct/>
        <w:autoSpaceDE/>
        <w:spacing w:line="360" w:lineRule="auto"/>
        <w:jc w:val="both"/>
        <w:textAlignment w:val="auto"/>
        <w:rPr>
          <w:rFonts w:ascii="Calibri" w:hAnsi="Calibri"/>
          <w:b/>
          <w:bCs/>
          <w:sz w:val="28"/>
        </w:rPr>
      </w:pPr>
      <w:r w:rsidRPr="004A156E">
        <w:rPr>
          <w:rFonts w:ascii="Calibri" w:hAnsi="Calibri"/>
          <w:b/>
          <w:bCs/>
          <w:sz w:val="28"/>
        </w:rPr>
        <w:t>Processionaria della quercia</w:t>
      </w:r>
      <w:r w:rsidR="00EF7B07">
        <w:rPr>
          <w:rFonts w:ascii="Calibri" w:hAnsi="Calibri"/>
          <w:b/>
          <w:bCs/>
          <w:sz w:val="28"/>
        </w:rPr>
        <w:t xml:space="preserve"> - </w:t>
      </w:r>
      <w:proofErr w:type="spellStart"/>
      <w:r w:rsidR="00EF7B07">
        <w:rPr>
          <w:rFonts w:ascii="Calibri" w:hAnsi="Calibri"/>
          <w:b/>
          <w:bCs/>
          <w:sz w:val="28"/>
        </w:rPr>
        <w:t>Thaumetopoea</w:t>
      </w:r>
      <w:proofErr w:type="spellEnd"/>
      <w:r w:rsidR="00EF7B07">
        <w:rPr>
          <w:rFonts w:ascii="Calibri" w:hAnsi="Calibri"/>
          <w:b/>
          <w:bCs/>
          <w:sz w:val="28"/>
        </w:rPr>
        <w:t xml:space="preserve"> </w:t>
      </w:r>
      <w:proofErr w:type="spellStart"/>
      <w:r w:rsidR="00EF7B07">
        <w:rPr>
          <w:rFonts w:ascii="Calibri" w:hAnsi="Calibri"/>
          <w:b/>
          <w:bCs/>
          <w:sz w:val="28"/>
        </w:rPr>
        <w:t>processionea</w:t>
      </w:r>
      <w:proofErr w:type="spellEnd"/>
    </w:p>
    <w:sectPr w:rsidR="00EF7B07" w:rsidSect="000B67D3">
      <w:headerReference w:type="default" r:id="rId43"/>
      <w:footerReference w:type="default" r:id="rId44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B0F1AF" w14:textId="77777777" w:rsidR="00ED3DD5" w:rsidRDefault="00ED3DD5" w:rsidP="00D95817">
      <w:r>
        <w:separator/>
      </w:r>
    </w:p>
  </w:endnote>
  <w:endnote w:type="continuationSeparator" w:id="0">
    <w:p w14:paraId="58BD9D6B" w14:textId="77777777" w:rsidR="00ED3DD5" w:rsidRDefault="00ED3DD5" w:rsidP="00D958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088771403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sz w:val="22"/>
      </w:rPr>
    </w:sdtEndPr>
    <w:sdtContent>
      <w:p w14:paraId="3E57C80A" w14:textId="77777777" w:rsidR="00D95817" w:rsidRPr="00885207" w:rsidRDefault="000B67D3">
        <w:pPr>
          <w:pStyle w:val="Pidipagina"/>
          <w:jc w:val="right"/>
          <w:rPr>
            <w:rFonts w:asciiTheme="minorHAnsi" w:hAnsiTheme="minorHAnsi" w:cstheme="minorHAnsi"/>
            <w:sz w:val="22"/>
          </w:rPr>
        </w:pPr>
        <w:r w:rsidRPr="00885207">
          <w:rPr>
            <w:rFonts w:asciiTheme="minorHAnsi" w:hAnsiTheme="minorHAnsi" w:cstheme="minorHAnsi"/>
            <w:sz w:val="22"/>
          </w:rPr>
          <w:fldChar w:fldCharType="begin"/>
        </w:r>
        <w:r w:rsidR="00D95817" w:rsidRPr="00885207">
          <w:rPr>
            <w:rFonts w:asciiTheme="minorHAnsi" w:hAnsiTheme="minorHAnsi" w:cstheme="minorHAnsi"/>
            <w:sz w:val="22"/>
          </w:rPr>
          <w:instrText>PAGE   \* MERGEFORMAT</w:instrText>
        </w:r>
        <w:r w:rsidRPr="00885207">
          <w:rPr>
            <w:rFonts w:asciiTheme="minorHAnsi" w:hAnsiTheme="minorHAnsi" w:cstheme="minorHAnsi"/>
            <w:sz w:val="22"/>
          </w:rPr>
          <w:fldChar w:fldCharType="separate"/>
        </w:r>
        <w:r w:rsidR="00865E14">
          <w:rPr>
            <w:rFonts w:asciiTheme="minorHAnsi" w:hAnsiTheme="minorHAnsi" w:cstheme="minorHAnsi"/>
            <w:noProof/>
            <w:sz w:val="22"/>
          </w:rPr>
          <w:t>5</w:t>
        </w:r>
        <w:r w:rsidRPr="00885207">
          <w:rPr>
            <w:rFonts w:asciiTheme="minorHAnsi" w:hAnsiTheme="minorHAnsi" w:cstheme="minorHAnsi"/>
            <w:sz w:val="22"/>
          </w:rPr>
          <w:fldChar w:fldCharType="end"/>
        </w:r>
      </w:p>
    </w:sdtContent>
  </w:sdt>
  <w:p w14:paraId="48A20B83" w14:textId="77777777" w:rsidR="00D95817" w:rsidRDefault="00D95817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EF5604E" w14:textId="77777777" w:rsidR="00ED3DD5" w:rsidRDefault="00ED3DD5" w:rsidP="00D95817">
      <w:r>
        <w:separator/>
      </w:r>
    </w:p>
  </w:footnote>
  <w:footnote w:type="continuationSeparator" w:id="0">
    <w:p w14:paraId="61496C41" w14:textId="77777777" w:rsidR="00ED3DD5" w:rsidRDefault="00ED3DD5" w:rsidP="00D9581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CBF9929" w14:textId="77777777" w:rsidR="004A48DE" w:rsidRDefault="004A48DE" w:rsidP="004A48DE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 w:rsidRPr="00AD2AB5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Regolamento del Verde e del paesaggio Urbano</w:t>
    </w:r>
  </w:p>
  <w:p w14:paraId="2D637DA2" w14:textId="3DC42FF2" w:rsidR="004A48DE" w:rsidRDefault="004A48DE" w:rsidP="004A48DE">
    <w:pPr>
      <w:pStyle w:val="Corpotesto"/>
      <w:spacing w:before="37"/>
      <w:ind w:left="0"/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</w:pPr>
    <w:r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 xml:space="preserve">Allegato n.  </w:t>
    </w:r>
    <w:r w:rsidR="00F24F9F">
      <w:rPr>
        <w:rFonts w:asciiTheme="minorHAnsi" w:hAnsiTheme="minorHAnsi" w:cstheme="minorHAnsi"/>
        <w:b/>
        <w:bCs/>
        <w:smallCaps/>
        <w:color w:val="000000" w:themeColor="text1"/>
        <w:sz w:val="28"/>
        <w:szCs w:val="32"/>
        <w:lang w:val="it-IT"/>
      </w:rPr>
      <w:t>13</w:t>
    </w:r>
  </w:p>
  <w:p w14:paraId="5CD76B1E" w14:textId="77777777" w:rsidR="004A48DE" w:rsidRDefault="004A48DE" w:rsidP="004A48DE">
    <w:pPr>
      <w:pStyle w:val="Intestazione"/>
    </w:pPr>
  </w:p>
  <w:p w14:paraId="4F3551BD" w14:textId="77777777" w:rsidR="004A48DE" w:rsidRPr="004A48DE" w:rsidRDefault="004A48DE" w:rsidP="004A48DE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4"/>
    <w:multiLevelType w:val="multilevel"/>
    <w:tmpl w:val="00000887"/>
    <w:lvl w:ilvl="0">
      <w:start w:val="2"/>
      <w:numFmt w:val="decimal"/>
      <w:lvlText w:val="%1)"/>
      <w:lvlJc w:val="left"/>
      <w:pPr>
        <w:ind w:hanging="360"/>
      </w:pPr>
      <w:rPr>
        <w:rFonts w:ascii="Arial" w:hAnsi="Arial" w:cs="Arial"/>
        <w:b w:val="0"/>
        <w:bCs w:val="0"/>
        <w:color w:val="181816"/>
        <w:w w:val="94"/>
        <w:sz w:val="21"/>
        <w:szCs w:val="21"/>
      </w:rPr>
    </w:lvl>
    <w:lvl w:ilvl="1">
      <w:numFmt w:val="bullet"/>
      <w:lvlText w:val="•"/>
      <w:lvlJc w:val="left"/>
      <w:pPr>
        <w:ind w:hanging="360"/>
      </w:pPr>
      <w:rPr>
        <w:rFonts w:ascii="Arial" w:hAnsi="Arial" w:cs="Arial"/>
        <w:b w:val="0"/>
        <w:bCs w:val="0"/>
        <w:color w:val="181816"/>
        <w:w w:val="178"/>
        <w:sz w:val="21"/>
        <w:szCs w:val="21"/>
      </w:rPr>
    </w:lvl>
    <w:lvl w:ilvl="2">
      <w:numFmt w:val="bullet"/>
      <w:lvlText w:val="•"/>
      <w:lvlJc w:val="left"/>
    </w:lvl>
    <w:lvl w:ilvl="3">
      <w:numFmt w:val="bullet"/>
      <w:lvlText w:val="•"/>
      <w:lvlJc w:val="left"/>
    </w:lvl>
    <w:lvl w:ilvl="4">
      <w:numFmt w:val="bullet"/>
      <w:lvlText w:val="•"/>
      <w:lvlJc w:val="left"/>
    </w:lvl>
    <w:lvl w:ilvl="5">
      <w:numFmt w:val="bullet"/>
      <w:lvlText w:val="•"/>
      <w:lvlJc w:val="left"/>
    </w:lvl>
    <w:lvl w:ilvl="6">
      <w:numFmt w:val="bullet"/>
      <w:lvlText w:val="•"/>
      <w:lvlJc w:val="left"/>
    </w:lvl>
    <w:lvl w:ilvl="7">
      <w:numFmt w:val="bullet"/>
      <w:lvlText w:val="•"/>
      <w:lvlJc w:val="left"/>
    </w:lvl>
    <w:lvl w:ilvl="8">
      <w:numFmt w:val="bullet"/>
      <w:lvlText w:val="•"/>
      <w:lvlJc w:val="left"/>
    </w:lvl>
  </w:abstractNum>
  <w:abstractNum w:abstractNumId="1" w15:restartNumberingAfterBreak="0">
    <w:nsid w:val="18AE6E30"/>
    <w:multiLevelType w:val="multilevel"/>
    <w:tmpl w:val="F1DACB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8DA11AF"/>
    <w:multiLevelType w:val="multilevel"/>
    <w:tmpl w:val="46DE38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D679BD"/>
    <w:multiLevelType w:val="multilevel"/>
    <w:tmpl w:val="40406A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B797F3E"/>
    <w:multiLevelType w:val="multilevel"/>
    <w:tmpl w:val="94B457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F0F5EEE"/>
    <w:multiLevelType w:val="hybridMultilevel"/>
    <w:tmpl w:val="205CBF1E"/>
    <w:lvl w:ilvl="0" w:tplc="04100017">
      <w:start w:val="1"/>
      <w:numFmt w:val="lowerLetter"/>
      <w:lvlText w:val="%1)"/>
      <w:lvlJc w:val="left"/>
      <w:pPr>
        <w:ind w:left="1004" w:hanging="360"/>
      </w:pPr>
    </w:lvl>
    <w:lvl w:ilvl="1" w:tplc="04100019" w:tentative="1">
      <w:start w:val="1"/>
      <w:numFmt w:val="lowerLetter"/>
      <w:lvlText w:val="%2."/>
      <w:lvlJc w:val="left"/>
      <w:pPr>
        <w:ind w:left="1724" w:hanging="360"/>
      </w:pPr>
    </w:lvl>
    <w:lvl w:ilvl="2" w:tplc="0410001B" w:tentative="1">
      <w:start w:val="1"/>
      <w:numFmt w:val="lowerRoman"/>
      <w:lvlText w:val="%3."/>
      <w:lvlJc w:val="right"/>
      <w:pPr>
        <w:ind w:left="2444" w:hanging="180"/>
      </w:pPr>
    </w:lvl>
    <w:lvl w:ilvl="3" w:tplc="0410000F" w:tentative="1">
      <w:start w:val="1"/>
      <w:numFmt w:val="decimal"/>
      <w:lvlText w:val="%4."/>
      <w:lvlJc w:val="left"/>
      <w:pPr>
        <w:ind w:left="3164" w:hanging="360"/>
      </w:pPr>
    </w:lvl>
    <w:lvl w:ilvl="4" w:tplc="04100019" w:tentative="1">
      <w:start w:val="1"/>
      <w:numFmt w:val="lowerLetter"/>
      <w:lvlText w:val="%5."/>
      <w:lvlJc w:val="left"/>
      <w:pPr>
        <w:ind w:left="3884" w:hanging="360"/>
      </w:pPr>
    </w:lvl>
    <w:lvl w:ilvl="5" w:tplc="0410001B" w:tentative="1">
      <w:start w:val="1"/>
      <w:numFmt w:val="lowerRoman"/>
      <w:lvlText w:val="%6."/>
      <w:lvlJc w:val="right"/>
      <w:pPr>
        <w:ind w:left="4604" w:hanging="180"/>
      </w:pPr>
    </w:lvl>
    <w:lvl w:ilvl="6" w:tplc="0410000F" w:tentative="1">
      <w:start w:val="1"/>
      <w:numFmt w:val="decimal"/>
      <w:lvlText w:val="%7."/>
      <w:lvlJc w:val="left"/>
      <w:pPr>
        <w:ind w:left="5324" w:hanging="360"/>
      </w:pPr>
    </w:lvl>
    <w:lvl w:ilvl="7" w:tplc="04100019" w:tentative="1">
      <w:start w:val="1"/>
      <w:numFmt w:val="lowerLetter"/>
      <w:lvlText w:val="%8."/>
      <w:lvlJc w:val="left"/>
      <w:pPr>
        <w:ind w:left="6044" w:hanging="360"/>
      </w:pPr>
    </w:lvl>
    <w:lvl w:ilvl="8" w:tplc="0410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6" w15:restartNumberingAfterBreak="0">
    <w:nsid w:val="593B05D2"/>
    <w:multiLevelType w:val="multilevel"/>
    <w:tmpl w:val="04B036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D152BDF"/>
    <w:multiLevelType w:val="hybridMultilevel"/>
    <w:tmpl w:val="89867AAA"/>
    <w:lvl w:ilvl="0" w:tplc="8278B288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74D4A84"/>
    <w:multiLevelType w:val="multilevel"/>
    <w:tmpl w:val="F4DAD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9DD7E80"/>
    <w:multiLevelType w:val="multilevel"/>
    <w:tmpl w:val="AFA85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74D13979"/>
    <w:multiLevelType w:val="hybridMultilevel"/>
    <w:tmpl w:val="C2B63ECA"/>
    <w:lvl w:ilvl="0" w:tplc="FFFFFFFF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F140433"/>
    <w:multiLevelType w:val="hybridMultilevel"/>
    <w:tmpl w:val="AAFC15E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5"/>
  </w:num>
  <w:num w:numId="3">
    <w:abstractNumId w:val="7"/>
  </w:num>
  <w:num w:numId="4">
    <w:abstractNumId w:val="0"/>
  </w:num>
  <w:num w:numId="5">
    <w:abstractNumId w:val="1"/>
  </w:num>
  <w:num w:numId="6">
    <w:abstractNumId w:val="9"/>
  </w:num>
  <w:num w:numId="7">
    <w:abstractNumId w:val="8"/>
  </w:num>
  <w:num w:numId="8">
    <w:abstractNumId w:val="2"/>
  </w:num>
  <w:num w:numId="9">
    <w:abstractNumId w:val="4"/>
  </w:num>
  <w:num w:numId="10">
    <w:abstractNumId w:val="3"/>
  </w:num>
  <w:num w:numId="11">
    <w:abstractNumId w:val="6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338BF"/>
    <w:rsid w:val="00012812"/>
    <w:rsid w:val="00052E82"/>
    <w:rsid w:val="000B67D3"/>
    <w:rsid w:val="00157756"/>
    <w:rsid w:val="001A65CF"/>
    <w:rsid w:val="001E30B0"/>
    <w:rsid w:val="002475A8"/>
    <w:rsid w:val="002C6E18"/>
    <w:rsid w:val="00346EFE"/>
    <w:rsid w:val="003704AD"/>
    <w:rsid w:val="003C4748"/>
    <w:rsid w:val="003E405E"/>
    <w:rsid w:val="003F5D30"/>
    <w:rsid w:val="00411915"/>
    <w:rsid w:val="00413769"/>
    <w:rsid w:val="00414834"/>
    <w:rsid w:val="0042081C"/>
    <w:rsid w:val="00476463"/>
    <w:rsid w:val="004812BF"/>
    <w:rsid w:val="004A156E"/>
    <w:rsid w:val="004A48DE"/>
    <w:rsid w:val="004B3AF1"/>
    <w:rsid w:val="004B4B86"/>
    <w:rsid w:val="004F0E31"/>
    <w:rsid w:val="005B2E53"/>
    <w:rsid w:val="005C1FF7"/>
    <w:rsid w:val="005E261D"/>
    <w:rsid w:val="005F105A"/>
    <w:rsid w:val="005F77F2"/>
    <w:rsid w:val="00607C26"/>
    <w:rsid w:val="00661083"/>
    <w:rsid w:val="00663FAF"/>
    <w:rsid w:val="006A39E1"/>
    <w:rsid w:val="006D2D1C"/>
    <w:rsid w:val="00715C1A"/>
    <w:rsid w:val="00800E44"/>
    <w:rsid w:val="00803BEB"/>
    <w:rsid w:val="008338BF"/>
    <w:rsid w:val="00843251"/>
    <w:rsid w:val="00846E88"/>
    <w:rsid w:val="008551B5"/>
    <w:rsid w:val="00865E14"/>
    <w:rsid w:val="0087210E"/>
    <w:rsid w:val="00885207"/>
    <w:rsid w:val="008A11B6"/>
    <w:rsid w:val="008B386C"/>
    <w:rsid w:val="00910FB2"/>
    <w:rsid w:val="00945D8F"/>
    <w:rsid w:val="00970FB1"/>
    <w:rsid w:val="009E6504"/>
    <w:rsid w:val="00A23AD9"/>
    <w:rsid w:val="00A553D5"/>
    <w:rsid w:val="00AE2E2F"/>
    <w:rsid w:val="00B22A18"/>
    <w:rsid w:val="00B32FB1"/>
    <w:rsid w:val="00B4104B"/>
    <w:rsid w:val="00B654C4"/>
    <w:rsid w:val="00C52339"/>
    <w:rsid w:val="00C55E0E"/>
    <w:rsid w:val="00C775CE"/>
    <w:rsid w:val="00CB6799"/>
    <w:rsid w:val="00CC3ECA"/>
    <w:rsid w:val="00CE144A"/>
    <w:rsid w:val="00D061BE"/>
    <w:rsid w:val="00D51EF8"/>
    <w:rsid w:val="00D57328"/>
    <w:rsid w:val="00D83750"/>
    <w:rsid w:val="00D95817"/>
    <w:rsid w:val="00E123D0"/>
    <w:rsid w:val="00E86074"/>
    <w:rsid w:val="00ED3DD5"/>
    <w:rsid w:val="00ED4780"/>
    <w:rsid w:val="00EF7B07"/>
    <w:rsid w:val="00F20FA2"/>
    <w:rsid w:val="00F24F9F"/>
    <w:rsid w:val="00FC04E2"/>
    <w:rsid w:val="00FF68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B2962A3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6A39E1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EF7B07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8338BF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8338BF"/>
    <w:rPr>
      <w:rFonts w:ascii="Tahoma" w:eastAsia="Times New Roman" w:hAnsi="Tahoma" w:cs="Tahoma"/>
      <w:sz w:val="16"/>
      <w:szCs w:val="16"/>
      <w:lang w:eastAsia="ar-SA"/>
    </w:rPr>
  </w:style>
  <w:style w:type="paragraph" w:styleId="Intestazione">
    <w:name w:val="header"/>
    <w:basedOn w:val="Normale"/>
    <w:link w:val="IntestazioneCarattere"/>
    <w:uiPriority w:val="99"/>
    <w:unhideWhenUsed/>
    <w:rsid w:val="00D95817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95817"/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styleId="Pidipagina">
    <w:name w:val="footer"/>
    <w:basedOn w:val="Normale"/>
    <w:link w:val="PidipaginaCarattere"/>
    <w:uiPriority w:val="99"/>
    <w:unhideWhenUsed/>
    <w:rsid w:val="00D95817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95817"/>
    <w:rPr>
      <w:rFonts w:ascii="Times New Roman" w:eastAsia="Times New Roman" w:hAnsi="Times New Roman" w:cs="Times New Roman"/>
      <w:sz w:val="24"/>
      <w:szCs w:val="20"/>
      <w:lang w:eastAsia="ar-SA"/>
    </w:rPr>
  </w:style>
  <w:style w:type="character" w:styleId="Collegamentoipertestuale">
    <w:name w:val="Hyperlink"/>
    <w:basedOn w:val="Carpredefinitoparagrafo"/>
    <w:uiPriority w:val="99"/>
    <w:unhideWhenUsed/>
    <w:rsid w:val="00CE144A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CE144A"/>
    <w:pPr>
      <w:ind w:left="720"/>
      <w:contextualSpacing/>
    </w:p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EF7B07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ar-SA"/>
    </w:r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EF7B07"/>
    <w:rPr>
      <w:color w:val="605E5C"/>
      <w:shd w:val="clear" w:color="auto" w:fill="E1DFDD"/>
    </w:rPr>
  </w:style>
  <w:style w:type="paragraph" w:styleId="Corpotesto">
    <w:name w:val="Body Text"/>
    <w:basedOn w:val="Normale"/>
    <w:link w:val="CorpotestoCarattere"/>
    <w:uiPriority w:val="1"/>
    <w:qFormat/>
    <w:rsid w:val="004A48DE"/>
    <w:pPr>
      <w:widowControl w:val="0"/>
      <w:suppressAutoHyphens w:val="0"/>
      <w:overflowPunct/>
      <w:autoSpaceDE/>
      <w:ind w:left="461"/>
      <w:textAlignment w:val="auto"/>
    </w:pPr>
    <w:rPr>
      <w:rFonts w:ascii="Calibri" w:eastAsia="Calibri" w:hAnsi="Calibri" w:cstheme="minorBidi"/>
      <w:szCs w:val="24"/>
      <w:lang w:val="en-US" w:eastAsia="en-US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4A48DE"/>
    <w:rPr>
      <w:rFonts w:ascii="Calibri" w:eastAsia="Calibri" w:hAnsi="Calibri"/>
      <w:sz w:val="24"/>
      <w:szCs w:val="24"/>
      <w:lang w:val="en-US"/>
    </w:rPr>
  </w:style>
  <w:style w:type="character" w:styleId="Menzionenonrisolta">
    <w:name w:val="Unresolved Mention"/>
    <w:basedOn w:val="Carpredefinitoparagrafo"/>
    <w:uiPriority w:val="99"/>
    <w:semiHidden/>
    <w:unhideWhenUsed/>
    <w:rsid w:val="00A553D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81776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89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2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www.agricoltura.regione.lazio.it/sfr/56/Organismi%20nocivi%20DA%20QUARANTENA/92/Cancro-colorato-del-platanoCeratocystis-fimbriata-f-spplatani.html" TargetMode="External"/><Relationship Id="rId18" Type="http://schemas.openxmlformats.org/officeDocument/2006/relationships/hyperlink" Target="http://www.agricoltura.regione.lazio.it/binary/prtl_sfr/tbl_introduzione/DM_07_feb_2011_Lotta_Punteruolo.pdf" TargetMode="External"/><Relationship Id="rId26" Type="http://schemas.openxmlformats.org/officeDocument/2006/relationships/hyperlink" Target="http://www.agricoltura.regione.lazio.it/binary/prtl_sfr/tbl_misure/KOHINOR_PLUS.pdf" TargetMode="External"/><Relationship Id="rId39" Type="http://schemas.openxmlformats.org/officeDocument/2006/relationships/hyperlink" Target="http://www.agricoltura.regione.lazio.it/sfr/57/Organismi%20nocivi%20NON%20DA%20QUARANTENA/95/Cimicetta-dell-amp039-EucaliptusThaumastocoris-peregrinus.html" TargetMode="External"/><Relationship Id="rId21" Type="http://schemas.openxmlformats.org/officeDocument/2006/relationships/hyperlink" Target="http://www.agricoltura.regione.lazio.it/binary/prtl_sfr/tbl_introduzione/DECISIONE_2010_467_RPW.pdf" TargetMode="External"/><Relationship Id="rId34" Type="http://schemas.openxmlformats.org/officeDocument/2006/relationships/hyperlink" Target="http://www.agricoltura.regione.lazio.it/binary/prtl_sfr/tbl_misure/dm_10_09_99.pdf" TargetMode="External"/><Relationship Id="rId42" Type="http://schemas.openxmlformats.org/officeDocument/2006/relationships/hyperlink" Target="http://www.agricoltura.regione.lazio.it/sfr/57/Organismi%20nocivi%20NON%20DA%20QUARANTENA/91/Galerucella-dell-amp039-olmoGalerucella-Xanthogalerucaluteola.html" TargetMode="Externa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://www.agricoltura.regione.lazio.it/binary/prtl_sfr/tbl_misure/DE_G09170_2016_08_08.pdf" TargetMode="External"/><Relationship Id="rId29" Type="http://schemas.openxmlformats.org/officeDocument/2006/relationships/hyperlink" Target="http://www.agricoltura.regione.lazio.it/sfr/56/Organismi%20nocivi%20DA%20QUARANTENA/86/Morte-improvvisa-delle-quercePhytophtora-ramorum.html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agricoltura.regione.lazio.it/binary/prtl_sfr/tbl_misure/DD_A_07172_2012_07_12.pdf" TargetMode="External"/><Relationship Id="rId24" Type="http://schemas.openxmlformats.org/officeDocument/2006/relationships/hyperlink" Target="http://www.agricoltura.regione.lazio.it/binary/prtl_sfr/tbl_misure/DD_A4527_RPW_02_05_2011.pdf" TargetMode="External"/><Relationship Id="rId32" Type="http://schemas.openxmlformats.org/officeDocument/2006/relationships/hyperlink" Target="http://www.agricoltura.regione.lazio.it/binary/prtl_sfr/tbl_misure/DECISIONE_2012_535.pdf" TargetMode="External"/><Relationship Id="rId37" Type="http://schemas.openxmlformats.org/officeDocument/2006/relationships/hyperlink" Target="http://www.agricoltura.regione.lazio.it/binary/prtl_sfr/tbl_misure/DM_30_10_2007_Processionaria.pdf" TargetMode="External"/><Relationship Id="rId40" Type="http://schemas.openxmlformats.org/officeDocument/2006/relationships/hyperlink" Target="http://www.agricoltura.regione.lazio.it/sfr/57/Organismi%20nocivi%20NON%20DA%20QUARANTENA/106/Piralide-del-bossoCydalima-perspectalis.html" TargetMode="External"/><Relationship Id="rId45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agricoltura.regione.lazio.it/binary/prtl_sfr/tbl_misure/DM_2015_07_06_CANCRO_PLATANO.pdf" TargetMode="External"/><Relationship Id="rId23" Type="http://schemas.openxmlformats.org/officeDocument/2006/relationships/hyperlink" Target="http://www.agricoltura.regione.lazio.it/binary/prtl_sfr/tbl_introduzione/DD_G00410_2016_01_22.pdf" TargetMode="External"/><Relationship Id="rId28" Type="http://schemas.openxmlformats.org/officeDocument/2006/relationships/hyperlink" Target="http://www.agricoltura.regione.lazio.it/binary/prtl_sfr/tbl_misure/VERTIMEC_EC.pdf" TargetMode="External"/><Relationship Id="rId36" Type="http://schemas.openxmlformats.org/officeDocument/2006/relationships/hyperlink" Target="http://www.agricoltura.regione.lazio.it/sfr/57/Organismi%20nocivi%20NON%20DA%20QUARANTENA/75/Processionaria-del-pinoTraumatocampa-pityocampa.html" TargetMode="External"/><Relationship Id="rId10" Type="http://schemas.openxmlformats.org/officeDocument/2006/relationships/hyperlink" Target="http://www.agricoltura.regione.lazio.it/binary/prtl_sfr/tbl_misure/DEC_138_2012.pdf" TargetMode="External"/><Relationship Id="rId19" Type="http://schemas.openxmlformats.org/officeDocument/2006/relationships/hyperlink" Target="http://www.agricoltura.regione.lazio.it/binary/prtl_sfr/tbl_introduzione/DECISIONE_2007_365_RPW.pdf" TargetMode="External"/><Relationship Id="rId31" Type="http://schemas.openxmlformats.org/officeDocument/2006/relationships/hyperlink" Target="http://www.agricoltura.regione.lazio.it/sfr/56/Organismi%20nocivi%20DA%20QUARANTENA/72/Nematode-del-pinoBursaphelenchus-xylophilus.html" TargetMode="External"/><Relationship Id="rId44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www.agricoltura.regione.lazio.it/binary/prtl_sfr/tbl_misure/DM_CLB_2012_10_12.pdf" TargetMode="External"/><Relationship Id="rId14" Type="http://schemas.openxmlformats.org/officeDocument/2006/relationships/hyperlink" Target="http://www.agricoltura.regione.lazio.it/binary/prtl_sfr/tbl_misure/DM_29_02_2012.pdf" TargetMode="External"/><Relationship Id="rId22" Type="http://schemas.openxmlformats.org/officeDocument/2006/relationships/hyperlink" Target="http://www.agricoltura.regione.lazio.it/binary/prtl_sfr/tbl_misure/DGR_390_2007.pdf" TargetMode="External"/><Relationship Id="rId27" Type="http://schemas.openxmlformats.org/officeDocument/2006/relationships/hyperlink" Target="http://www.agricoltura.regione.lazio.it/binary/prtl_sfr/tbl_misure/RELDAN_22_RUNNER_M_22.pdf" TargetMode="External"/><Relationship Id="rId30" Type="http://schemas.openxmlformats.org/officeDocument/2006/relationships/hyperlink" Target="http://www.agricoltura.regione.lazio.it/binary/prtl_sfr/tbl_introduzione/DECISONE_2002_757_PHYTOPHTORA.pdf" TargetMode="External"/><Relationship Id="rId35" Type="http://schemas.openxmlformats.org/officeDocument/2006/relationships/hyperlink" Target="http://www.agricoltura.regione.lazio.it/binary/prtl_sfr/tbl_misure/DM_30_10_2007_Processionaria.pdf" TargetMode="External"/><Relationship Id="rId43" Type="http://schemas.openxmlformats.org/officeDocument/2006/relationships/header" Target="header1.xml"/><Relationship Id="rId8" Type="http://schemas.openxmlformats.org/officeDocument/2006/relationships/hyperlink" Target="http://www.agricoltura.regione.lazio.it/sfr/56/Organismi%20nocivi%20DA%20QUARANTENA/67/Tarlo-asiaticoAnoplophora-chinensis.html" TargetMode="External"/><Relationship Id="rId3" Type="http://schemas.openxmlformats.org/officeDocument/2006/relationships/styles" Target="styles.xml"/><Relationship Id="rId12" Type="http://schemas.openxmlformats.org/officeDocument/2006/relationships/hyperlink" Target="http://www.agricoltura.regione.lazio.it/binary/prtl_sfr/tbl_introduzione/Decisione_356_2014_CLB.pdf" TargetMode="External"/><Relationship Id="rId17" Type="http://schemas.openxmlformats.org/officeDocument/2006/relationships/hyperlink" Target="http://www.agricoltura.regione.lazio.it/sfr/56/Organismi%20nocivi%20DA%20QUARANTENA/69/Punteruolo-rosso-della-palmaRhynchophorus-ferrugineus.html" TargetMode="External"/><Relationship Id="rId25" Type="http://schemas.openxmlformats.org/officeDocument/2006/relationships/hyperlink" Target="http://www.agricoltura.regione.lazio.it/binary/prtl_sfr/tbl_misure/DD_A4529_RPW_02_05_2011.pdf" TargetMode="External"/><Relationship Id="rId33" Type="http://schemas.openxmlformats.org/officeDocument/2006/relationships/hyperlink" Target="http://www.agricoltura.regione.lazio.it/sfr/56/Organismi%20nocivi%20DA%20QUARANTENA/76/Colpo-di-fuoco-batterico-delle-rosaceeErwinia-amilovora.html" TargetMode="External"/><Relationship Id="rId38" Type="http://schemas.openxmlformats.org/officeDocument/2006/relationships/hyperlink" Target="http://www.agricoltura.regione.lazio.it/sfr/57/Organismi%20nocivi%20NON%20DA%20QUARANTENA/87/Psilla-dal-follicolo-bianco-ceroso-dell-amp039-eucaliptoGlycaspis-brimblecombei.html" TargetMode="External"/><Relationship Id="rId46" Type="http://schemas.openxmlformats.org/officeDocument/2006/relationships/theme" Target="theme/theme1.xml"/><Relationship Id="rId20" Type="http://schemas.openxmlformats.org/officeDocument/2006/relationships/hyperlink" Target="http://www.agricoltura.regione.lazio.it/binary/prtl_sfr/tbl_introduzione/DECISIONE_2008_776_RPW.pdf" TargetMode="External"/><Relationship Id="rId41" Type="http://schemas.openxmlformats.org/officeDocument/2006/relationships/hyperlink" Target="http://www.agricoltura.regione.lazio.it/sfr/57/Organismi%20nocivi%20NON%20DA%20QUARANTENA/110/Cancro-rameale-del-noceGeosmithia-morbida.html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A976EDB-4106-482B-BE14-F7893D1F3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2248</Words>
  <Characters>12819</Characters>
  <Application>Microsoft Office Word</Application>
  <DocSecurity>0</DocSecurity>
  <Lines>106</Lines>
  <Paragraphs>30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2020-12-30T08:58:00Z</dcterms:created>
  <dcterms:modified xsi:type="dcterms:W3CDTF">2020-12-30T15:10:00Z</dcterms:modified>
</cp:coreProperties>
</file>